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5897" w14:textId="22D6AC27" w:rsidR="00C81854" w:rsidRPr="003C0C79" w:rsidRDefault="00F72F36">
      <w:pPr>
        <w:spacing w:line="276" w:lineRule="auto"/>
        <w:jc w:val="center"/>
        <w:rPr>
          <w:rFonts w:asciiTheme="majorHAnsi" w:hAnsiTheme="majorHAnsi"/>
          <w:b/>
          <w:sz w:val="20"/>
          <w:szCs w:val="20"/>
        </w:rPr>
      </w:pPr>
      <w:r w:rsidRPr="003C0C79">
        <w:rPr>
          <w:rFonts w:asciiTheme="majorHAnsi" w:hAnsiTheme="majorHAnsi"/>
          <w:b/>
          <w:sz w:val="20"/>
          <w:szCs w:val="20"/>
        </w:rPr>
        <w:t xml:space="preserve">EDITAL </w:t>
      </w:r>
      <w:r w:rsidR="006219BF" w:rsidRPr="003C0C79">
        <w:rPr>
          <w:rFonts w:asciiTheme="majorHAnsi" w:hAnsiTheme="majorHAnsi"/>
          <w:b/>
          <w:sz w:val="20"/>
          <w:szCs w:val="20"/>
        </w:rPr>
        <w:t>01/</w:t>
      </w:r>
      <w:r w:rsidR="002A6D4C" w:rsidRPr="003C0C79">
        <w:rPr>
          <w:rFonts w:asciiTheme="majorHAnsi" w:hAnsiTheme="majorHAnsi"/>
          <w:b/>
          <w:sz w:val="20"/>
          <w:szCs w:val="20"/>
        </w:rPr>
        <w:t>202</w:t>
      </w:r>
      <w:r w:rsidR="002A6D4C">
        <w:rPr>
          <w:rFonts w:asciiTheme="majorHAnsi" w:hAnsiTheme="majorHAnsi"/>
          <w:b/>
          <w:sz w:val="20"/>
          <w:szCs w:val="20"/>
        </w:rPr>
        <w:t>5</w:t>
      </w:r>
      <w:r w:rsidR="002A6D4C" w:rsidRPr="003C0C79">
        <w:rPr>
          <w:rFonts w:asciiTheme="majorHAnsi" w:hAnsiTheme="majorHAnsi"/>
          <w:b/>
          <w:sz w:val="20"/>
          <w:szCs w:val="20"/>
        </w:rPr>
        <w:t xml:space="preserve"> </w:t>
      </w:r>
      <w:r w:rsidRPr="003C0C79">
        <w:rPr>
          <w:rFonts w:asciiTheme="majorHAnsi" w:hAnsiTheme="majorHAnsi"/>
          <w:b/>
          <w:sz w:val="20"/>
          <w:szCs w:val="20"/>
        </w:rPr>
        <w:t>- PROCESSO DE SELEÇÃO DE ESTUDANTES DE MESTRADO E DOUTORADO PARA O PROGRAMA</w:t>
      </w:r>
      <w:r w:rsidR="00FD6752" w:rsidRPr="003C0C79">
        <w:rPr>
          <w:rFonts w:asciiTheme="majorHAnsi" w:hAnsiTheme="majorHAnsi"/>
          <w:b/>
          <w:sz w:val="20"/>
          <w:szCs w:val="20"/>
        </w:rPr>
        <w:t xml:space="preserve"> </w:t>
      </w:r>
      <w:r w:rsidRPr="003C0C79">
        <w:rPr>
          <w:rFonts w:asciiTheme="majorHAnsi" w:hAnsiTheme="majorHAnsi"/>
          <w:b/>
          <w:sz w:val="20"/>
          <w:szCs w:val="20"/>
        </w:rPr>
        <w:t xml:space="preserve">DE PÓS-GRADUAÇÃO EM </w:t>
      </w:r>
      <w:r w:rsidR="00A22A06" w:rsidRPr="003C0C79">
        <w:rPr>
          <w:rFonts w:asciiTheme="majorHAnsi" w:hAnsiTheme="majorHAnsi"/>
          <w:b/>
          <w:sz w:val="20"/>
          <w:szCs w:val="20"/>
        </w:rPr>
        <w:t>CIÊNCIAS BIOLÓGICAS – BOTÂNICA TROPICAL</w:t>
      </w:r>
      <w:r w:rsidRPr="003C0C79">
        <w:rPr>
          <w:rFonts w:asciiTheme="majorHAnsi" w:hAnsiTheme="majorHAnsi"/>
          <w:b/>
          <w:sz w:val="20"/>
          <w:szCs w:val="20"/>
        </w:rPr>
        <w:t xml:space="preserve"> – </w:t>
      </w:r>
      <w:r w:rsidR="00A22A06" w:rsidRPr="003C0C79">
        <w:rPr>
          <w:rFonts w:asciiTheme="majorHAnsi" w:hAnsiTheme="majorHAnsi"/>
          <w:b/>
          <w:sz w:val="20"/>
          <w:szCs w:val="20"/>
        </w:rPr>
        <w:t>PPGBOT</w:t>
      </w:r>
      <w:r w:rsidRPr="003C0C79">
        <w:rPr>
          <w:rFonts w:asciiTheme="majorHAnsi" w:hAnsiTheme="majorHAnsi"/>
          <w:b/>
          <w:sz w:val="20"/>
          <w:szCs w:val="20"/>
        </w:rPr>
        <w:t xml:space="preserve"> – ANO </w:t>
      </w:r>
      <w:r w:rsidR="006219BF" w:rsidRPr="003C0C79">
        <w:rPr>
          <w:rFonts w:asciiTheme="majorHAnsi" w:hAnsiTheme="majorHAnsi"/>
          <w:b/>
          <w:sz w:val="20"/>
          <w:szCs w:val="20"/>
        </w:rPr>
        <w:t>202</w:t>
      </w:r>
      <w:r w:rsidR="00262344">
        <w:rPr>
          <w:rFonts w:asciiTheme="majorHAnsi" w:hAnsiTheme="majorHAnsi"/>
          <w:b/>
          <w:sz w:val="20"/>
          <w:szCs w:val="20"/>
        </w:rPr>
        <w:t>5</w:t>
      </w:r>
    </w:p>
    <w:p w14:paraId="639A56F8" w14:textId="77777777" w:rsidR="00C81854" w:rsidRPr="003C0C79" w:rsidRDefault="00C81854">
      <w:pPr>
        <w:jc w:val="both"/>
        <w:rPr>
          <w:rFonts w:asciiTheme="majorHAnsi" w:hAnsiTheme="majorHAnsi"/>
          <w:b/>
          <w:sz w:val="20"/>
          <w:szCs w:val="20"/>
        </w:rPr>
      </w:pPr>
    </w:p>
    <w:p w14:paraId="33075830" w14:textId="77777777" w:rsidR="00C81854" w:rsidRPr="003C0C79" w:rsidRDefault="00F72F36" w:rsidP="00A04CF1">
      <w:pPr>
        <w:pStyle w:val="PargrafodaLista"/>
        <w:numPr>
          <w:ilvl w:val="0"/>
          <w:numId w:val="1"/>
        </w:numPr>
        <w:ind w:left="567" w:hanging="567"/>
        <w:jc w:val="both"/>
        <w:rPr>
          <w:rFonts w:asciiTheme="majorHAnsi" w:hAnsiTheme="majorHAnsi"/>
          <w:b/>
          <w:sz w:val="20"/>
          <w:szCs w:val="20"/>
        </w:rPr>
      </w:pPr>
      <w:r w:rsidRPr="003C0C79">
        <w:rPr>
          <w:rFonts w:asciiTheme="majorHAnsi" w:hAnsiTheme="majorHAnsi"/>
          <w:b/>
          <w:sz w:val="20"/>
          <w:szCs w:val="20"/>
        </w:rPr>
        <w:t xml:space="preserve">DAS DISPOSIÇÕES GERAIS </w:t>
      </w:r>
    </w:p>
    <w:p w14:paraId="3BCEF916" w14:textId="196ECEF4" w:rsidR="00C81854" w:rsidRPr="003C0C79" w:rsidRDefault="00262344">
      <w:pPr>
        <w:pStyle w:val="Default"/>
        <w:jc w:val="both"/>
        <w:rPr>
          <w:rFonts w:asciiTheme="majorHAnsi" w:hAnsiTheme="majorHAnsi"/>
          <w:color w:val="auto"/>
          <w:sz w:val="20"/>
          <w:szCs w:val="20"/>
          <w:lang w:val="pt-BR"/>
        </w:rPr>
      </w:pPr>
      <w:r w:rsidRPr="00262344">
        <w:rPr>
          <w:rFonts w:asciiTheme="majorHAnsi" w:hAnsiTheme="majorHAnsi"/>
          <w:color w:val="auto"/>
          <w:sz w:val="20"/>
          <w:szCs w:val="20"/>
          <w:lang w:val="pt-BR"/>
        </w:rPr>
        <w:t xml:space="preserve">A Coordenação do Programa de Pós-Graduação em Ciências Biológicas – Área de Concentração Botânica Tropical, de corresponsabilidade da Universidade Federal Rural da Amazônia (UFRA) e Museu Paraense Emílio Goeldi (MPEG), </w:t>
      </w:r>
      <w:r w:rsidRPr="00F64BAF">
        <w:rPr>
          <w:rFonts w:asciiTheme="majorHAnsi" w:hAnsiTheme="majorHAnsi"/>
          <w:color w:val="auto"/>
          <w:sz w:val="20"/>
          <w:szCs w:val="20"/>
          <w:lang w:val="pt-BR"/>
        </w:rPr>
        <w:t>comunica que as inscrições do Processo de Seleção de Candidatos às vagas de Mestrado e Doutorado para a Turma 2025/1º semestre estarão abertas no período de 3 a 1</w:t>
      </w:r>
      <w:r w:rsidR="00AF01EF">
        <w:rPr>
          <w:rFonts w:asciiTheme="majorHAnsi" w:hAnsiTheme="majorHAnsi"/>
          <w:color w:val="auto"/>
          <w:sz w:val="20"/>
          <w:szCs w:val="20"/>
          <w:lang w:val="pt-BR"/>
        </w:rPr>
        <w:t>4</w:t>
      </w:r>
      <w:r w:rsidRPr="00F64BAF">
        <w:rPr>
          <w:rFonts w:asciiTheme="majorHAnsi" w:hAnsiTheme="majorHAnsi"/>
          <w:color w:val="auto"/>
          <w:sz w:val="20"/>
          <w:szCs w:val="20"/>
          <w:lang w:val="pt-BR"/>
        </w:rPr>
        <w:t xml:space="preserve"> de fevereiro de 2025 (até</w:t>
      </w:r>
      <w:r w:rsidRPr="00262344">
        <w:rPr>
          <w:rFonts w:asciiTheme="majorHAnsi" w:hAnsiTheme="majorHAnsi"/>
          <w:color w:val="auto"/>
          <w:sz w:val="20"/>
          <w:szCs w:val="20"/>
          <w:lang w:val="pt-BR"/>
        </w:rPr>
        <w:t xml:space="preserve"> às 23:59 horas, horário de Brasília), </w:t>
      </w:r>
      <w:r w:rsidRPr="00586A43">
        <w:rPr>
          <w:rFonts w:asciiTheme="majorHAnsi" w:hAnsiTheme="majorHAnsi"/>
          <w:color w:val="auto"/>
          <w:sz w:val="20"/>
          <w:szCs w:val="20"/>
          <w:lang w:val="pt-BR"/>
        </w:rPr>
        <w:t>para um total de 1</w:t>
      </w:r>
      <w:r w:rsidR="00D46BE5">
        <w:rPr>
          <w:rFonts w:asciiTheme="majorHAnsi" w:hAnsiTheme="majorHAnsi"/>
          <w:color w:val="auto"/>
          <w:sz w:val="20"/>
          <w:szCs w:val="20"/>
          <w:lang w:val="pt-BR"/>
        </w:rPr>
        <w:t>5</w:t>
      </w:r>
      <w:r w:rsidRPr="00586A43">
        <w:rPr>
          <w:rFonts w:asciiTheme="majorHAnsi" w:hAnsiTheme="majorHAnsi"/>
          <w:color w:val="auto"/>
          <w:sz w:val="20"/>
          <w:szCs w:val="20"/>
          <w:lang w:val="pt-BR"/>
        </w:rPr>
        <w:t xml:space="preserve"> vagas de Mestrado e 0</w:t>
      </w:r>
      <w:r w:rsidR="00FF48E8">
        <w:rPr>
          <w:rFonts w:asciiTheme="majorHAnsi" w:hAnsiTheme="majorHAnsi"/>
          <w:color w:val="auto"/>
          <w:sz w:val="20"/>
          <w:szCs w:val="20"/>
          <w:lang w:val="pt-BR"/>
        </w:rPr>
        <w:t>9</w:t>
      </w:r>
      <w:r w:rsidRPr="00586A43">
        <w:rPr>
          <w:rFonts w:asciiTheme="majorHAnsi" w:hAnsiTheme="majorHAnsi"/>
          <w:color w:val="auto"/>
          <w:sz w:val="20"/>
          <w:szCs w:val="20"/>
          <w:lang w:val="pt-BR"/>
        </w:rPr>
        <w:t xml:space="preserve"> vagas de Doutorado, distribuídas entre os orientadores do curso</w:t>
      </w:r>
      <w:r w:rsidR="00F72F36" w:rsidRPr="00586A43">
        <w:rPr>
          <w:rFonts w:asciiTheme="majorHAnsi" w:hAnsiTheme="majorHAnsi"/>
          <w:color w:val="auto"/>
          <w:sz w:val="20"/>
          <w:szCs w:val="20"/>
          <w:lang w:val="pt-BR"/>
        </w:rPr>
        <w:t>.</w:t>
      </w:r>
    </w:p>
    <w:p w14:paraId="0E369E0E" w14:textId="77777777" w:rsidR="00C81854" w:rsidRPr="003C0C79" w:rsidRDefault="00C81854">
      <w:pPr>
        <w:pStyle w:val="Default"/>
        <w:jc w:val="both"/>
        <w:rPr>
          <w:rFonts w:asciiTheme="majorHAnsi" w:hAnsiTheme="majorHAnsi"/>
          <w:b/>
          <w:bCs/>
          <w:color w:val="auto"/>
          <w:sz w:val="20"/>
          <w:szCs w:val="20"/>
          <w:lang w:val="pt-BR"/>
        </w:rPr>
      </w:pPr>
    </w:p>
    <w:p w14:paraId="5F704642" w14:textId="4F3BF2DC" w:rsidR="006D3B75" w:rsidRPr="003C0C79" w:rsidRDefault="003A5B59">
      <w:pPr>
        <w:pStyle w:val="Default"/>
        <w:jc w:val="both"/>
        <w:rPr>
          <w:rFonts w:ascii="Calibri" w:hAnsi="Calibri" w:cs="Calibri"/>
          <w:b/>
          <w:bCs/>
          <w:color w:val="auto"/>
          <w:sz w:val="20"/>
          <w:szCs w:val="20"/>
          <w:lang w:val="pt-BR"/>
        </w:rPr>
      </w:pPr>
      <w:r w:rsidRPr="003C0C79">
        <w:rPr>
          <w:rFonts w:ascii="Calibri" w:hAnsi="Calibri" w:cs="Calibri"/>
          <w:color w:val="auto"/>
          <w:sz w:val="20"/>
          <w:szCs w:val="20"/>
          <w:lang w:val="pt-BR"/>
        </w:rPr>
        <w:t>O</w:t>
      </w:r>
      <w:r w:rsidRPr="003C0C79">
        <w:rPr>
          <w:rFonts w:ascii="Calibri" w:hAnsi="Calibri" w:cs="Calibri"/>
          <w:b/>
          <w:color w:val="auto"/>
          <w:sz w:val="20"/>
          <w:szCs w:val="20"/>
          <w:lang w:val="pt-BR"/>
        </w:rPr>
        <w:t xml:space="preserve"> </w:t>
      </w:r>
      <w:r w:rsidRPr="003C0C79">
        <w:rPr>
          <w:rFonts w:ascii="Calibri" w:hAnsi="Calibri" w:cs="Calibri"/>
          <w:color w:val="auto"/>
          <w:sz w:val="20"/>
          <w:szCs w:val="20"/>
          <w:lang w:val="pt-BR"/>
        </w:rPr>
        <w:t>Programa de Pós-Graduação em Ciências Biológicas - Botânica Tropical</w:t>
      </w:r>
      <w:r w:rsidRPr="003C0C79">
        <w:rPr>
          <w:rFonts w:ascii="Calibri" w:hAnsi="Calibri" w:cs="Calibri"/>
          <w:i/>
          <w:color w:val="auto"/>
          <w:sz w:val="20"/>
          <w:szCs w:val="20"/>
          <w:lang w:val="pt-BR"/>
        </w:rPr>
        <w:t xml:space="preserve"> </w:t>
      </w:r>
      <w:r w:rsidRPr="003C0C79">
        <w:rPr>
          <w:rFonts w:ascii="Calibri" w:hAnsi="Calibri" w:cs="Calibri"/>
          <w:color w:val="auto"/>
          <w:sz w:val="20"/>
          <w:szCs w:val="20"/>
          <w:lang w:val="pt-BR"/>
        </w:rPr>
        <w:t xml:space="preserve">(PPGBot) é destinado a candidatos brasileiros e estrangeiros com diplomas expedido em instituições reconhecidas pela Coordenação de Aperfeiçoamento de Pessoal de Nível Superior, para que possam contribuir com o desenvolvimento de pesquisas, capacitação para docência, formulação de políticas públicas, atuação em organismos governamentais e não governamentais </w:t>
      </w:r>
      <w:r w:rsidR="00A04CF1" w:rsidRPr="003C0C79">
        <w:rPr>
          <w:rFonts w:ascii="Calibri" w:hAnsi="Calibri" w:cs="Calibri"/>
          <w:color w:val="auto"/>
          <w:sz w:val="20"/>
          <w:szCs w:val="20"/>
          <w:lang w:val="pt-BR"/>
        </w:rPr>
        <w:t xml:space="preserve">que </w:t>
      </w:r>
      <w:r w:rsidR="006D3B75" w:rsidRPr="003C0C79">
        <w:rPr>
          <w:rFonts w:ascii="Calibri" w:hAnsi="Calibri" w:cs="Calibri"/>
          <w:color w:val="auto"/>
          <w:sz w:val="20"/>
          <w:szCs w:val="20"/>
          <w:lang w:val="pt-BR"/>
        </w:rPr>
        <w:t xml:space="preserve">atuam no </w:t>
      </w:r>
      <w:r w:rsidR="006D3B75" w:rsidRPr="003C0C79">
        <w:rPr>
          <w:rStyle w:val="Forte"/>
          <w:rFonts w:ascii="Calibri" w:hAnsi="Calibri" w:cs="Calibri"/>
          <w:b w:val="0"/>
          <w:bCs w:val="0"/>
          <w:color w:val="auto"/>
          <w:sz w:val="20"/>
          <w:szCs w:val="20"/>
          <w:lang w:val="pt-BR"/>
        </w:rPr>
        <w:t>monitoramento, regulação, conservação e manejo da biota amazônica</w:t>
      </w:r>
      <w:r w:rsidR="007B683D" w:rsidRPr="003C0C79">
        <w:rPr>
          <w:rStyle w:val="Forte"/>
          <w:rFonts w:ascii="Calibri" w:hAnsi="Calibri" w:cs="Calibri"/>
          <w:b w:val="0"/>
          <w:bCs w:val="0"/>
          <w:color w:val="auto"/>
          <w:sz w:val="20"/>
          <w:szCs w:val="20"/>
          <w:lang w:val="pt-BR"/>
        </w:rPr>
        <w:t>.</w:t>
      </w:r>
    </w:p>
    <w:p w14:paraId="0A92920A" w14:textId="77777777" w:rsidR="003A5B59" w:rsidRPr="003C0C79" w:rsidRDefault="003A5B59">
      <w:pPr>
        <w:pStyle w:val="Default"/>
        <w:jc w:val="both"/>
        <w:rPr>
          <w:rFonts w:asciiTheme="majorHAnsi" w:hAnsiTheme="majorHAnsi"/>
          <w:b/>
          <w:bCs/>
          <w:color w:val="auto"/>
          <w:sz w:val="20"/>
          <w:szCs w:val="20"/>
          <w:lang w:val="pt-BR"/>
        </w:rPr>
      </w:pPr>
    </w:p>
    <w:p w14:paraId="5F7A0ECA" w14:textId="02877C4D" w:rsidR="003A5B59" w:rsidRPr="003C0C79" w:rsidRDefault="003A5B59" w:rsidP="00A04CF1">
      <w:pPr>
        <w:pStyle w:val="Default"/>
        <w:numPr>
          <w:ilvl w:val="0"/>
          <w:numId w:val="14"/>
        </w:numPr>
        <w:jc w:val="both"/>
        <w:rPr>
          <w:rFonts w:asciiTheme="majorHAnsi" w:hAnsiTheme="majorHAnsi"/>
          <w:b/>
          <w:bCs/>
          <w:color w:val="auto"/>
          <w:sz w:val="20"/>
          <w:szCs w:val="20"/>
          <w:lang w:val="pt-BR"/>
        </w:rPr>
      </w:pPr>
      <w:r w:rsidRPr="003C0C79">
        <w:rPr>
          <w:rFonts w:asciiTheme="majorHAnsi" w:hAnsiTheme="majorHAnsi"/>
          <w:b/>
          <w:bCs/>
          <w:color w:val="auto"/>
          <w:sz w:val="20"/>
          <w:szCs w:val="20"/>
          <w:lang w:val="pt-BR"/>
        </w:rPr>
        <w:t>PERFIL DOS CANDIDATOS</w:t>
      </w:r>
    </w:p>
    <w:p w14:paraId="7C654DE1" w14:textId="77777777" w:rsidR="00AF341A" w:rsidRPr="003C0C79" w:rsidRDefault="00AF341A" w:rsidP="003A5B59">
      <w:pPr>
        <w:pStyle w:val="Default"/>
        <w:numPr>
          <w:ilvl w:val="1"/>
          <w:numId w:val="12"/>
        </w:numPr>
        <w:ind w:left="0" w:firstLine="0"/>
        <w:jc w:val="both"/>
        <w:rPr>
          <w:rFonts w:asciiTheme="majorHAnsi" w:hAnsiTheme="majorHAnsi" w:cstheme="majorHAnsi"/>
          <w:b/>
          <w:bCs/>
          <w:color w:val="auto"/>
          <w:sz w:val="20"/>
          <w:szCs w:val="20"/>
          <w:lang w:val="pt-BR"/>
        </w:rPr>
      </w:pPr>
      <w:r w:rsidRPr="003C0C79">
        <w:rPr>
          <w:rFonts w:asciiTheme="majorHAnsi" w:hAnsiTheme="majorHAnsi" w:cstheme="majorHAnsi"/>
          <w:color w:val="auto"/>
          <w:sz w:val="20"/>
          <w:szCs w:val="20"/>
          <w:lang w:val="pt-BR"/>
        </w:rPr>
        <w:t xml:space="preserve">Poderão participar da seleção para o Curso de </w:t>
      </w:r>
      <w:r w:rsidRPr="003C0C79">
        <w:rPr>
          <w:rFonts w:asciiTheme="majorHAnsi" w:hAnsiTheme="majorHAnsi" w:cstheme="majorHAnsi"/>
          <w:b/>
          <w:bCs/>
          <w:color w:val="auto"/>
          <w:sz w:val="20"/>
          <w:szCs w:val="20"/>
          <w:lang w:val="pt-BR"/>
        </w:rPr>
        <w:t>Mestrado</w:t>
      </w:r>
      <w:r w:rsidRPr="003C0C79">
        <w:rPr>
          <w:rFonts w:asciiTheme="majorHAnsi" w:hAnsiTheme="majorHAnsi" w:cstheme="majorHAnsi"/>
          <w:color w:val="auto"/>
          <w:sz w:val="20"/>
          <w:szCs w:val="20"/>
          <w:lang w:val="pt-BR"/>
        </w:rPr>
        <w:t xml:space="preserve"> em Ciências Biológicas – Área de Concentração </w:t>
      </w:r>
      <w:r w:rsidRPr="003C0C79">
        <w:rPr>
          <w:rFonts w:asciiTheme="majorHAnsi" w:hAnsiTheme="majorHAnsi" w:cstheme="majorHAnsi"/>
          <w:bCs/>
          <w:color w:val="auto"/>
          <w:sz w:val="20"/>
          <w:szCs w:val="20"/>
          <w:lang w:val="pt-BR"/>
        </w:rPr>
        <w:t>Botânica Tropical</w:t>
      </w:r>
      <w:r w:rsidRPr="003C0C79">
        <w:rPr>
          <w:rFonts w:asciiTheme="majorHAnsi" w:hAnsiTheme="majorHAnsi" w:cstheme="majorHAnsi"/>
          <w:color w:val="auto"/>
          <w:sz w:val="20"/>
          <w:szCs w:val="20"/>
          <w:lang w:val="pt-BR"/>
        </w:rPr>
        <w:t xml:space="preserve"> os graduados ou graduandos nas áreas de Ciências Biológicas (Licenciatura ou Bacharelado), Ciências Ambientais, Agronomia, Ecologia, Engenharia Florestal, Farmácia ou áreas afins, desde que conste em sua grade curricular a disciplina Botânica.</w:t>
      </w:r>
    </w:p>
    <w:p w14:paraId="5569AE78" w14:textId="1CEE917E" w:rsidR="00AF341A" w:rsidRPr="003C0C79" w:rsidRDefault="00AF341A" w:rsidP="003A5B59">
      <w:pPr>
        <w:pStyle w:val="Default"/>
        <w:numPr>
          <w:ilvl w:val="1"/>
          <w:numId w:val="12"/>
        </w:numPr>
        <w:ind w:left="0" w:firstLine="0"/>
        <w:jc w:val="both"/>
        <w:rPr>
          <w:rFonts w:asciiTheme="majorHAnsi" w:hAnsiTheme="majorHAnsi" w:cstheme="majorHAnsi"/>
          <w:b/>
          <w:bCs/>
          <w:color w:val="auto"/>
          <w:sz w:val="20"/>
          <w:szCs w:val="20"/>
          <w:lang w:val="pt-BR"/>
        </w:rPr>
      </w:pPr>
      <w:r w:rsidRPr="003C0C79">
        <w:rPr>
          <w:rFonts w:ascii="Calibri" w:eastAsia="Cutive" w:hAnsi="Calibri" w:cs="Calibri"/>
          <w:color w:val="auto"/>
          <w:sz w:val="20"/>
          <w:szCs w:val="20"/>
          <w:lang w:val="pt-BR"/>
        </w:rPr>
        <w:t xml:space="preserve">Poderão participar da seleção para o Curso de </w:t>
      </w:r>
      <w:r w:rsidRPr="003C0C79">
        <w:rPr>
          <w:rFonts w:ascii="Calibri" w:eastAsia="Cutive" w:hAnsi="Calibri" w:cs="Calibri"/>
          <w:b/>
          <w:bCs/>
          <w:color w:val="auto"/>
          <w:sz w:val="20"/>
          <w:szCs w:val="20"/>
          <w:lang w:val="pt-BR"/>
        </w:rPr>
        <w:t>Doutorado</w:t>
      </w:r>
      <w:r w:rsidRPr="003C0C79">
        <w:rPr>
          <w:rFonts w:ascii="Calibri" w:eastAsia="Cutive" w:hAnsi="Calibri" w:cs="Calibri"/>
          <w:color w:val="auto"/>
          <w:sz w:val="20"/>
          <w:szCs w:val="20"/>
          <w:lang w:val="pt-BR"/>
        </w:rPr>
        <w:t xml:space="preserve"> em </w:t>
      </w:r>
      <w:r w:rsidRPr="003C0C79">
        <w:rPr>
          <w:rFonts w:ascii="Calibri" w:hAnsi="Calibri" w:cs="Calibri"/>
          <w:color w:val="auto"/>
          <w:sz w:val="20"/>
          <w:szCs w:val="20"/>
          <w:lang w:val="pt-BR"/>
        </w:rPr>
        <w:t xml:space="preserve">Ciências Biológicas – Área de Concentração </w:t>
      </w:r>
      <w:r w:rsidRPr="003C0C79">
        <w:rPr>
          <w:rFonts w:ascii="Calibri" w:hAnsi="Calibri" w:cs="Calibri"/>
          <w:bCs/>
          <w:color w:val="auto"/>
          <w:sz w:val="20"/>
          <w:szCs w:val="20"/>
          <w:lang w:val="pt-BR"/>
        </w:rPr>
        <w:t>Botânica Tropical</w:t>
      </w:r>
      <w:r w:rsidRPr="003C0C79">
        <w:rPr>
          <w:rFonts w:ascii="Calibri" w:eastAsia="Cutive" w:hAnsi="Calibri" w:cs="Calibri"/>
          <w:color w:val="auto"/>
          <w:sz w:val="20"/>
          <w:szCs w:val="20"/>
          <w:lang w:val="pt-BR"/>
        </w:rPr>
        <w:t xml:space="preserve"> </w:t>
      </w:r>
      <w:r w:rsidRPr="003C0C79">
        <w:rPr>
          <w:rFonts w:ascii="Calibri" w:hAnsi="Calibri" w:cs="Calibri"/>
          <w:color w:val="auto"/>
          <w:sz w:val="20"/>
          <w:szCs w:val="20"/>
          <w:lang w:val="pt-BR"/>
        </w:rPr>
        <w:t>os graduados nas áreas de Ciências Biológicas (Licenciatura ou Bacharelado), Ciências Ambientais, Agronomia, Ecologia, Engenharia Florestal, Farmácia ou áreas afins, desde que conste em sua grade curricular a disciplina Botânica</w:t>
      </w:r>
      <w:r w:rsidRPr="003C0C79">
        <w:rPr>
          <w:rFonts w:ascii="Calibri" w:eastAsia="Cutive" w:hAnsi="Calibri" w:cs="Calibri"/>
          <w:color w:val="auto"/>
          <w:sz w:val="20"/>
          <w:szCs w:val="20"/>
          <w:lang w:val="pt-BR"/>
        </w:rPr>
        <w:t xml:space="preserve">, com mestrado em qualquer uma destas áreas mencionadas ou áreas afins, </w:t>
      </w:r>
      <w:r w:rsidRPr="003C0C79">
        <w:rPr>
          <w:rFonts w:ascii="Calibri" w:hAnsi="Calibri" w:cs="Calibri"/>
          <w:color w:val="auto"/>
          <w:sz w:val="20"/>
          <w:szCs w:val="20"/>
          <w:lang w:val="pt-BR"/>
        </w:rPr>
        <w:t xml:space="preserve">a critério do colegiado do PPGBot. Com diploma expedido em instituições reconhecidas pela Coordenação de Aperfeiçoamento de Pessoal de </w:t>
      </w:r>
      <w:r w:rsidRPr="003C0C79">
        <w:rPr>
          <w:rFonts w:asciiTheme="majorHAnsi" w:hAnsiTheme="majorHAnsi" w:cstheme="majorHAnsi"/>
          <w:color w:val="auto"/>
          <w:sz w:val="20"/>
          <w:szCs w:val="20"/>
          <w:lang w:val="pt-BR"/>
        </w:rPr>
        <w:t>Nível Superio</w:t>
      </w:r>
      <w:r w:rsidR="00836579" w:rsidRPr="003C0C79">
        <w:rPr>
          <w:rFonts w:asciiTheme="majorHAnsi" w:hAnsiTheme="majorHAnsi" w:cstheme="majorHAnsi"/>
          <w:color w:val="auto"/>
          <w:sz w:val="20"/>
          <w:szCs w:val="20"/>
          <w:lang w:val="pt-BR"/>
        </w:rPr>
        <w:t>r.</w:t>
      </w:r>
    </w:p>
    <w:p w14:paraId="525703A4" w14:textId="1DF4222A" w:rsidR="00AF341A" w:rsidRPr="003C0C79" w:rsidRDefault="00AF341A" w:rsidP="003A5B59">
      <w:pPr>
        <w:pStyle w:val="Default"/>
        <w:numPr>
          <w:ilvl w:val="1"/>
          <w:numId w:val="12"/>
        </w:numPr>
        <w:ind w:left="0" w:firstLine="0"/>
        <w:jc w:val="both"/>
        <w:rPr>
          <w:rFonts w:asciiTheme="majorHAnsi" w:hAnsiTheme="majorHAnsi" w:cstheme="majorHAnsi"/>
          <w:b/>
          <w:bCs/>
          <w:color w:val="auto"/>
          <w:sz w:val="20"/>
          <w:szCs w:val="20"/>
          <w:lang w:val="pt-BR"/>
        </w:rPr>
      </w:pPr>
      <w:r w:rsidRPr="003C0C79">
        <w:rPr>
          <w:rFonts w:asciiTheme="majorHAnsi" w:hAnsiTheme="majorHAnsi" w:cstheme="majorHAnsi"/>
          <w:color w:val="auto"/>
          <w:sz w:val="20"/>
          <w:szCs w:val="20"/>
          <w:lang w:val="pt-BR"/>
        </w:rPr>
        <w:t xml:space="preserve">O candidato ao curso de doutorado deve apresentar um artigo científico relacionado a sua Dissertação de Mestrado ou dentro da grande área de conhecimento de Ciências Biológicas ou áreas afins. </w:t>
      </w:r>
      <w:r w:rsidR="00100955" w:rsidRPr="003C0C79">
        <w:rPr>
          <w:rFonts w:asciiTheme="majorHAnsi" w:hAnsiTheme="majorHAnsi" w:cstheme="majorHAnsi"/>
          <w:color w:val="auto"/>
          <w:sz w:val="20"/>
          <w:szCs w:val="20"/>
          <w:lang w:val="pt-BR"/>
        </w:rPr>
        <w:t>Somente serão aceitos artigos publicados em revistas indexadas – com percentil igual ou superior 12,5% (valores verificáveis no Scopus –</w:t>
      </w:r>
      <w:r w:rsidR="00100955" w:rsidRPr="003C0C79">
        <w:rPr>
          <w:rStyle w:val="gmaildefault"/>
          <w:rFonts w:asciiTheme="majorHAnsi" w:hAnsiTheme="majorHAnsi" w:cstheme="majorHAnsi"/>
          <w:color w:val="auto"/>
          <w:sz w:val="20"/>
          <w:szCs w:val="20"/>
          <w:lang w:val="pt-BR"/>
        </w:rPr>
        <w:t> </w:t>
      </w:r>
      <w:hyperlink r:id="rId8" w:tgtFrame="_blank" w:history="1">
        <w:r w:rsidR="00100955" w:rsidRPr="003C0C79">
          <w:rPr>
            <w:rStyle w:val="Hyperlink"/>
            <w:rFonts w:asciiTheme="majorHAnsi" w:hAnsiTheme="majorHAnsi" w:cstheme="majorHAnsi"/>
            <w:color w:val="auto"/>
            <w:sz w:val="20"/>
            <w:szCs w:val="20"/>
            <w:lang w:val="pt-BR"/>
          </w:rPr>
          <w:t>www.scopus.com/sources.uri</w:t>
        </w:r>
      </w:hyperlink>
      <w:r w:rsidR="00100955" w:rsidRPr="003C0C79">
        <w:rPr>
          <w:rFonts w:asciiTheme="majorHAnsi" w:hAnsiTheme="majorHAnsi" w:cstheme="majorHAnsi"/>
          <w:color w:val="auto"/>
          <w:sz w:val="20"/>
          <w:szCs w:val="20"/>
          <w:lang w:val="pt-BR"/>
        </w:rPr>
        <w:t xml:space="preserve"> - ou no Web </w:t>
      </w:r>
      <w:proofErr w:type="spellStart"/>
      <w:r w:rsidR="00100955" w:rsidRPr="003C0C79">
        <w:rPr>
          <w:rFonts w:asciiTheme="majorHAnsi" w:hAnsiTheme="majorHAnsi" w:cstheme="majorHAnsi"/>
          <w:color w:val="auto"/>
          <w:sz w:val="20"/>
          <w:szCs w:val="20"/>
          <w:lang w:val="pt-BR"/>
        </w:rPr>
        <w:t>of</w:t>
      </w:r>
      <w:proofErr w:type="spellEnd"/>
      <w:r w:rsidR="00100955" w:rsidRPr="003C0C79">
        <w:rPr>
          <w:rFonts w:asciiTheme="majorHAnsi" w:hAnsiTheme="majorHAnsi" w:cstheme="majorHAnsi"/>
          <w:color w:val="auto"/>
          <w:sz w:val="20"/>
          <w:szCs w:val="20"/>
          <w:lang w:val="pt-BR"/>
        </w:rPr>
        <w:t xml:space="preserve"> Science – </w:t>
      </w:r>
      <w:hyperlink r:id="rId9" w:tgtFrame="_blank" w:history="1">
        <w:r w:rsidR="00100955" w:rsidRPr="003C0C79">
          <w:rPr>
            <w:rStyle w:val="Hyperlink"/>
            <w:rFonts w:asciiTheme="majorHAnsi" w:hAnsiTheme="majorHAnsi" w:cstheme="majorHAnsi"/>
            <w:color w:val="auto"/>
            <w:sz w:val="20"/>
            <w:szCs w:val="20"/>
            <w:lang w:val="pt-BR"/>
          </w:rPr>
          <w:t>www.webofknowledge.com</w:t>
        </w:r>
      </w:hyperlink>
      <w:r w:rsidR="00100955" w:rsidRPr="003C0C79">
        <w:rPr>
          <w:rFonts w:asciiTheme="majorHAnsi" w:hAnsiTheme="majorHAnsi" w:cstheme="majorHAnsi"/>
          <w:color w:val="auto"/>
          <w:sz w:val="20"/>
          <w:szCs w:val="20"/>
          <w:lang w:val="pt-BR"/>
        </w:rPr>
        <w:t xml:space="preserve">) </w:t>
      </w:r>
      <w:r w:rsidRPr="003C0C79">
        <w:rPr>
          <w:rFonts w:asciiTheme="majorHAnsi" w:hAnsiTheme="majorHAnsi" w:cstheme="majorHAnsi"/>
          <w:color w:val="auto"/>
          <w:sz w:val="20"/>
          <w:szCs w:val="20"/>
          <w:lang w:val="pt-BR"/>
        </w:rPr>
        <w:t>O trabalho será considerado aceito para publicação quando este for chancelado pelo editor da revista como estando pronto para publicação, não havendo mais necessidade de intervenções do(s) autor(es). Neste sentido, são sinônimos os termos “trabalho aceito” e “trabalho no prelo”.</w:t>
      </w:r>
    </w:p>
    <w:p w14:paraId="02C2286A" w14:textId="77777777" w:rsidR="00C81854" w:rsidRPr="003C0C79" w:rsidRDefault="00C81854">
      <w:pPr>
        <w:pStyle w:val="Default"/>
        <w:jc w:val="both"/>
        <w:rPr>
          <w:rFonts w:asciiTheme="majorHAnsi" w:hAnsiTheme="majorHAnsi" w:cstheme="majorHAnsi"/>
          <w:color w:val="auto"/>
          <w:sz w:val="20"/>
          <w:szCs w:val="20"/>
          <w:lang w:val="pt-BR"/>
        </w:rPr>
      </w:pPr>
    </w:p>
    <w:p w14:paraId="6D95227A" w14:textId="54AA994F" w:rsidR="00C81854" w:rsidRDefault="00D30AA0" w:rsidP="00A04CF1">
      <w:pPr>
        <w:pStyle w:val="Default"/>
        <w:numPr>
          <w:ilvl w:val="0"/>
          <w:numId w:val="13"/>
        </w:numPr>
        <w:jc w:val="both"/>
        <w:rPr>
          <w:rFonts w:asciiTheme="majorHAnsi" w:hAnsiTheme="majorHAnsi" w:cstheme="majorHAnsi"/>
          <w:b/>
          <w:bCs/>
          <w:color w:val="auto"/>
          <w:sz w:val="20"/>
          <w:szCs w:val="20"/>
          <w:lang w:val="pt-BR"/>
        </w:rPr>
      </w:pPr>
      <w:r>
        <w:rPr>
          <w:rFonts w:asciiTheme="majorHAnsi" w:hAnsiTheme="majorHAnsi" w:cstheme="majorHAnsi"/>
          <w:b/>
          <w:bCs/>
          <w:color w:val="auto"/>
          <w:sz w:val="20"/>
          <w:szCs w:val="20"/>
          <w:lang w:val="pt-BR"/>
        </w:rPr>
        <w:t>ETAPAS</w:t>
      </w:r>
    </w:p>
    <w:p w14:paraId="66C69881" w14:textId="05712560" w:rsidR="00D30AA0" w:rsidRDefault="00D30AA0" w:rsidP="00D30AA0">
      <w:pPr>
        <w:pStyle w:val="Default"/>
        <w:numPr>
          <w:ilvl w:val="1"/>
          <w:numId w:val="13"/>
        </w:numPr>
        <w:ind w:left="0" w:firstLine="0"/>
        <w:jc w:val="both"/>
        <w:rPr>
          <w:rFonts w:asciiTheme="majorHAnsi" w:hAnsiTheme="majorHAnsi" w:cstheme="majorHAnsi"/>
          <w:color w:val="auto"/>
          <w:sz w:val="20"/>
          <w:szCs w:val="20"/>
          <w:lang w:val="pt-BR"/>
        </w:rPr>
      </w:pPr>
      <w:r w:rsidRPr="00D30AA0">
        <w:rPr>
          <w:rFonts w:asciiTheme="majorHAnsi" w:hAnsiTheme="majorHAnsi" w:cstheme="majorHAnsi"/>
          <w:color w:val="auto"/>
          <w:sz w:val="20"/>
          <w:szCs w:val="20"/>
          <w:lang w:val="pt-BR"/>
        </w:rPr>
        <w:t xml:space="preserve">A inscrição do processo seletivo será realizada em três etapas: 1ª Etapa – Facultativa que consistirá de pedido de isenção de pagamento de inscrição para candidatos hipossuficientes; 2ª Etapa – </w:t>
      </w:r>
      <w:r w:rsidR="00BE1EC6">
        <w:rPr>
          <w:rFonts w:asciiTheme="majorHAnsi" w:hAnsiTheme="majorHAnsi" w:cstheme="majorHAnsi"/>
          <w:color w:val="auto"/>
          <w:sz w:val="20"/>
          <w:szCs w:val="20"/>
          <w:lang w:val="pt-BR"/>
        </w:rPr>
        <w:t>R</w:t>
      </w:r>
      <w:r w:rsidR="00BE1EC6" w:rsidRPr="00D30AA0">
        <w:rPr>
          <w:rFonts w:asciiTheme="majorHAnsi" w:hAnsiTheme="majorHAnsi" w:cstheme="majorHAnsi"/>
          <w:color w:val="auto"/>
          <w:sz w:val="20"/>
          <w:szCs w:val="20"/>
          <w:lang w:val="pt-BR"/>
        </w:rPr>
        <w:t>ealização da prova de conhecimentos específicos</w:t>
      </w:r>
      <w:r w:rsidR="00BE1EC6">
        <w:rPr>
          <w:rFonts w:asciiTheme="majorHAnsi" w:hAnsiTheme="majorHAnsi" w:cstheme="majorHAnsi"/>
          <w:color w:val="auto"/>
          <w:sz w:val="20"/>
          <w:szCs w:val="20"/>
          <w:lang w:val="pt-BR"/>
        </w:rPr>
        <w:t xml:space="preserve"> o</w:t>
      </w:r>
      <w:r w:rsidRPr="00D30AA0">
        <w:rPr>
          <w:rFonts w:asciiTheme="majorHAnsi" w:hAnsiTheme="majorHAnsi" w:cstheme="majorHAnsi"/>
          <w:color w:val="auto"/>
          <w:sz w:val="20"/>
          <w:szCs w:val="20"/>
          <w:lang w:val="pt-BR"/>
        </w:rPr>
        <w:t xml:space="preserve">brigatória </w:t>
      </w:r>
      <w:r w:rsidR="00BE1EC6">
        <w:rPr>
          <w:rFonts w:asciiTheme="majorHAnsi" w:hAnsiTheme="majorHAnsi" w:cstheme="majorHAnsi"/>
          <w:color w:val="auto"/>
          <w:sz w:val="20"/>
          <w:szCs w:val="20"/>
          <w:lang w:val="pt-BR"/>
        </w:rPr>
        <w:t>para</w:t>
      </w:r>
      <w:r w:rsidRPr="00D30AA0">
        <w:rPr>
          <w:rFonts w:asciiTheme="majorHAnsi" w:hAnsiTheme="majorHAnsi" w:cstheme="majorHAnsi"/>
          <w:color w:val="auto"/>
          <w:sz w:val="20"/>
          <w:szCs w:val="20"/>
          <w:lang w:val="pt-BR"/>
        </w:rPr>
        <w:t xml:space="preserve"> os candidatos </w:t>
      </w:r>
      <w:r w:rsidR="00BE1EC6">
        <w:rPr>
          <w:rFonts w:asciiTheme="majorHAnsi" w:hAnsiTheme="majorHAnsi" w:cstheme="majorHAnsi"/>
          <w:color w:val="auto"/>
          <w:sz w:val="20"/>
          <w:szCs w:val="20"/>
          <w:lang w:val="pt-BR"/>
        </w:rPr>
        <w:t>do mestrado, para os candidatos do doutorado consiste na avaliação do projeto por ad hoc</w:t>
      </w:r>
      <w:r w:rsidRPr="00D30AA0">
        <w:rPr>
          <w:rFonts w:asciiTheme="majorHAnsi" w:hAnsiTheme="majorHAnsi" w:cstheme="majorHAnsi"/>
          <w:color w:val="auto"/>
          <w:sz w:val="20"/>
          <w:szCs w:val="20"/>
          <w:lang w:val="pt-BR"/>
        </w:rPr>
        <w:t>, de caráter eliminatório e classificatório, respectivamente; e 3ª Etapa – Obrigatória para candidatos aprovados na 2ª Etapa, tratando-se da prova de títulos e documentação de matrícula, sendo de caráter classificatório. O envio de todos os documentos nas 2ª e 3ª Etapas será necessário para a aprovação e ingresso no PPGBot UFRA/MPEG.</w:t>
      </w:r>
    </w:p>
    <w:p w14:paraId="0E6DBF22" w14:textId="77777777" w:rsidR="00C91368" w:rsidRPr="00D30AA0" w:rsidRDefault="00C91368" w:rsidP="00C91368">
      <w:pPr>
        <w:pStyle w:val="Default"/>
        <w:jc w:val="both"/>
        <w:rPr>
          <w:rFonts w:asciiTheme="majorHAnsi" w:hAnsiTheme="majorHAnsi" w:cstheme="majorHAnsi"/>
          <w:color w:val="auto"/>
          <w:sz w:val="20"/>
          <w:szCs w:val="20"/>
          <w:lang w:val="pt-BR"/>
        </w:rPr>
      </w:pPr>
    </w:p>
    <w:p w14:paraId="5B3E8598" w14:textId="7E7F9865" w:rsidR="00D30AA0" w:rsidRPr="003C0C79" w:rsidRDefault="00D30AA0" w:rsidP="00A04CF1">
      <w:pPr>
        <w:pStyle w:val="Default"/>
        <w:numPr>
          <w:ilvl w:val="0"/>
          <w:numId w:val="13"/>
        </w:numPr>
        <w:jc w:val="both"/>
        <w:rPr>
          <w:rFonts w:asciiTheme="majorHAnsi" w:hAnsiTheme="majorHAnsi" w:cstheme="majorHAnsi"/>
          <w:b/>
          <w:bCs/>
          <w:color w:val="auto"/>
          <w:sz w:val="20"/>
          <w:szCs w:val="20"/>
          <w:lang w:val="pt-BR"/>
        </w:rPr>
      </w:pPr>
      <w:r>
        <w:rPr>
          <w:rFonts w:asciiTheme="majorHAnsi" w:hAnsiTheme="majorHAnsi" w:cstheme="majorHAnsi"/>
          <w:b/>
          <w:bCs/>
          <w:color w:val="auto"/>
          <w:sz w:val="20"/>
          <w:szCs w:val="20"/>
          <w:lang w:val="pt-BR"/>
        </w:rPr>
        <w:t>INSCRIÇÕES</w:t>
      </w:r>
    </w:p>
    <w:p w14:paraId="04A94F0B" w14:textId="63ACC759" w:rsidR="00AF341A" w:rsidRPr="003C0C79" w:rsidRDefault="00AF341A" w:rsidP="007E06FA">
      <w:pPr>
        <w:pStyle w:val="PargrafodaLista"/>
        <w:numPr>
          <w:ilvl w:val="1"/>
          <w:numId w:val="13"/>
        </w:numPr>
        <w:suppressAutoHyphens/>
        <w:jc w:val="both"/>
        <w:rPr>
          <w:rFonts w:ascii="Calibri" w:hAnsi="Calibri" w:cs="Calibri"/>
          <w:b/>
          <w:bCs/>
          <w:sz w:val="20"/>
          <w:szCs w:val="20"/>
        </w:rPr>
      </w:pPr>
      <w:r w:rsidRPr="003C0C79">
        <w:rPr>
          <w:rFonts w:ascii="Calibri" w:hAnsi="Calibri" w:cs="Calibri"/>
          <w:bCs/>
          <w:sz w:val="20"/>
          <w:szCs w:val="20"/>
        </w:rPr>
        <w:t>Perío</w:t>
      </w:r>
      <w:r w:rsidRPr="00F64BAF">
        <w:rPr>
          <w:rFonts w:ascii="Calibri" w:hAnsi="Calibri" w:cs="Calibri"/>
          <w:bCs/>
          <w:sz w:val="20"/>
          <w:szCs w:val="20"/>
        </w:rPr>
        <w:t xml:space="preserve">do: </w:t>
      </w:r>
      <w:r w:rsidR="008C5C2C" w:rsidRPr="00F64BAF">
        <w:rPr>
          <w:rFonts w:ascii="Calibri" w:hAnsi="Calibri" w:cs="Calibri"/>
          <w:b/>
          <w:sz w:val="20"/>
          <w:szCs w:val="20"/>
        </w:rPr>
        <w:t>0</w:t>
      </w:r>
      <w:r w:rsidR="00262344" w:rsidRPr="00F64BAF">
        <w:rPr>
          <w:rFonts w:ascii="Calibri" w:hAnsi="Calibri" w:cs="Calibri"/>
          <w:b/>
          <w:sz w:val="20"/>
          <w:szCs w:val="20"/>
        </w:rPr>
        <w:t>3</w:t>
      </w:r>
      <w:r w:rsidR="008221F4" w:rsidRPr="00F64BAF">
        <w:rPr>
          <w:rFonts w:ascii="Calibri" w:hAnsi="Calibri" w:cs="Calibri"/>
          <w:b/>
          <w:sz w:val="20"/>
          <w:szCs w:val="20"/>
        </w:rPr>
        <w:t xml:space="preserve"> a 1</w:t>
      </w:r>
      <w:r w:rsidR="00DE7CC7">
        <w:rPr>
          <w:rFonts w:ascii="Calibri" w:hAnsi="Calibri" w:cs="Calibri"/>
          <w:b/>
          <w:sz w:val="20"/>
          <w:szCs w:val="20"/>
        </w:rPr>
        <w:t>4</w:t>
      </w:r>
      <w:r w:rsidR="008221F4" w:rsidRPr="00F64BAF">
        <w:rPr>
          <w:rFonts w:ascii="Calibri" w:hAnsi="Calibri" w:cs="Calibri"/>
          <w:b/>
          <w:sz w:val="20"/>
          <w:szCs w:val="20"/>
        </w:rPr>
        <w:t xml:space="preserve"> de fevereiro de 202</w:t>
      </w:r>
      <w:r w:rsidR="00262344" w:rsidRPr="00F64BAF">
        <w:rPr>
          <w:rFonts w:ascii="Calibri" w:hAnsi="Calibri" w:cs="Calibri"/>
          <w:b/>
          <w:sz w:val="20"/>
          <w:szCs w:val="20"/>
        </w:rPr>
        <w:t>5</w:t>
      </w:r>
      <w:r w:rsidR="008221F4" w:rsidRPr="00F64BAF">
        <w:rPr>
          <w:rFonts w:ascii="Calibri" w:hAnsi="Calibri" w:cs="Calibri"/>
          <w:bCs/>
          <w:sz w:val="20"/>
          <w:szCs w:val="20"/>
        </w:rPr>
        <w:t xml:space="preserve"> </w:t>
      </w:r>
      <w:r w:rsidRPr="00F64BAF">
        <w:rPr>
          <w:rFonts w:ascii="Calibri" w:hAnsi="Calibri" w:cs="Calibri"/>
          <w:sz w:val="20"/>
          <w:szCs w:val="20"/>
        </w:rPr>
        <w:t>(até</w:t>
      </w:r>
      <w:r w:rsidRPr="003C0C79">
        <w:rPr>
          <w:rFonts w:ascii="Calibri" w:hAnsi="Calibri" w:cs="Calibri"/>
          <w:sz w:val="20"/>
          <w:szCs w:val="20"/>
        </w:rPr>
        <w:t xml:space="preserve"> às 23:59 horas, horário de Brasília). </w:t>
      </w:r>
    </w:p>
    <w:p w14:paraId="4772C663" w14:textId="006A9DB1" w:rsidR="00C83A23" w:rsidRPr="003C0C79" w:rsidRDefault="00C83A23" w:rsidP="007E06FA">
      <w:pPr>
        <w:suppressAutoHyphens/>
        <w:jc w:val="both"/>
        <w:rPr>
          <w:rFonts w:ascii="Calibri" w:hAnsi="Calibri" w:cs="Calibri"/>
          <w:b/>
          <w:bCs/>
          <w:sz w:val="20"/>
          <w:szCs w:val="20"/>
        </w:rPr>
      </w:pPr>
      <w:r w:rsidRPr="003C0C79">
        <w:rPr>
          <w:rFonts w:ascii="Calibri" w:hAnsi="Calibri" w:cs="Calibri"/>
          <w:sz w:val="20"/>
          <w:szCs w:val="20"/>
        </w:rPr>
        <w:t xml:space="preserve">As inscrições serão feitas exclusivamente on-line, acessando a página </w:t>
      </w:r>
      <w:hyperlink r:id="rId10" w:history="1">
        <w:r w:rsidRPr="003C0C79">
          <w:rPr>
            <w:rStyle w:val="Hyperlink"/>
            <w:rFonts w:ascii="Calibri" w:hAnsi="Calibri" w:cs="Calibri"/>
            <w:color w:val="auto"/>
            <w:sz w:val="20"/>
            <w:szCs w:val="20"/>
          </w:rPr>
          <w:t>http://www.sigaa.ufra.edu.br/sigaa/public/processo_seletivo/lista.jsf?nivel=S&amp;aba=p-stricto</w:t>
        </w:r>
      </w:hyperlink>
      <w:r w:rsidRPr="003C0C79">
        <w:rPr>
          <w:rFonts w:ascii="Calibri" w:hAnsi="Calibri" w:cs="Calibri"/>
          <w:sz w:val="20"/>
          <w:szCs w:val="20"/>
        </w:rPr>
        <w:t xml:space="preserve">. O candidato deverá confirmar sua inscrição exclusivamente através do SIGAA da UFRA. </w:t>
      </w:r>
      <w:r w:rsidRPr="003C0C79">
        <w:rPr>
          <w:rFonts w:ascii="Calibri" w:hAnsi="Calibri" w:cs="Calibri"/>
          <w:b/>
          <w:sz w:val="20"/>
          <w:szCs w:val="20"/>
        </w:rPr>
        <w:t>Não serão aceitas inscrições que não tenham sido cadastradas neste sistema, enviadas via Correios, via fax, ou fora do prazo determinado.</w:t>
      </w:r>
    </w:p>
    <w:p w14:paraId="6E33A5E6" w14:textId="4752D7C4" w:rsidR="00A04CF1" w:rsidRPr="003C0C79" w:rsidRDefault="00A04CF1" w:rsidP="007E06FA">
      <w:pPr>
        <w:pStyle w:val="PargrafodaLista"/>
        <w:numPr>
          <w:ilvl w:val="1"/>
          <w:numId w:val="13"/>
        </w:numPr>
        <w:suppressAutoHyphens/>
        <w:ind w:left="0" w:firstLine="0"/>
        <w:jc w:val="both"/>
        <w:rPr>
          <w:rFonts w:ascii="Calibri" w:hAnsi="Calibri" w:cs="Calibri"/>
          <w:b/>
          <w:bCs/>
          <w:sz w:val="20"/>
          <w:szCs w:val="20"/>
        </w:rPr>
      </w:pPr>
      <w:r w:rsidRPr="003C0C79">
        <w:rPr>
          <w:rFonts w:asciiTheme="majorHAnsi" w:hAnsiTheme="majorHAnsi"/>
          <w:sz w:val="20"/>
          <w:szCs w:val="20"/>
        </w:rPr>
        <w:t xml:space="preserve">A documentação de TODOS OS CANDIDATOS, independentemente da instituição de vínculo do orientador, e nível de formação, deverá ser enviada de forma unicamente eletrônica </w:t>
      </w:r>
      <w:r w:rsidR="00AB2323" w:rsidRPr="003C0C79">
        <w:rPr>
          <w:rFonts w:asciiTheme="majorHAnsi" w:hAnsiTheme="majorHAnsi"/>
          <w:sz w:val="20"/>
          <w:szCs w:val="20"/>
        </w:rPr>
        <w:t xml:space="preserve">pelo </w:t>
      </w:r>
      <w:r w:rsidR="00136335" w:rsidRPr="003C0C79">
        <w:rPr>
          <w:rFonts w:asciiTheme="majorHAnsi" w:hAnsiTheme="majorHAnsi"/>
          <w:sz w:val="20"/>
          <w:szCs w:val="20"/>
        </w:rPr>
        <w:t>e-mail</w:t>
      </w:r>
      <w:r w:rsidR="00AB2323" w:rsidRPr="003C0C79">
        <w:rPr>
          <w:rFonts w:asciiTheme="majorHAnsi" w:hAnsiTheme="majorHAnsi"/>
          <w:sz w:val="20"/>
          <w:szCs w:val="20"/>
        </w:rPr>
        <w:t xml:space="preserve">: </w:t>
      </w:r>
      <w:hyperlink r:id="rId11" w:history="1">
        <w:r w:rsidR="00AB2323" w:rsidRPr="003C0C79">
          <w:rPr>
            <w:rStyle w:val="Hyperlink"/>
            <w:rFonts w:ascii="Calibri" w:hAnsi="Calibri" w:cs="Calibri"/>
            <w:color w:val="auto"/>
            <w:sz w:val="20"/>
            <w:szCs w:val="20"/>
          </w:rPr>
          <w:t>posbot@museu-goeldi.br</w:t>
        </w:r>
      </w:hyperlink>
      <w:r w:rsidRPr="003C0C79">
        <w:rPr>
          <w:rFonts w:asciiTheme="majorHAnsi" w:hAnsiTheme="majorHAnsi"/>
          <w:sz w:val="20"/>
          <w:szCs w:val="20"/>
        </w:rPr>
        <w:t xml:space="preserve">. </w:t>
      </w:r>
      <w:r w:rsidRPr="003C0C79">
        <w:rPr>
          <w:rFonts w:asciiTheme="majorHAnsi" w:hAnsiTheme="majorHAnsi"/>
          <w:b/>
          <w:bCs/>
          <w:sz w:val="20"/>
          <w:szCs w:val="20"/>
        </w:rPr>
        <w:t>Não serão aceitas inscrições com documentação incompleta, nem fora do período previsto neste Edital</w:t>
      </w:r>
      <w:r w:rsidRPr="003C0C79">
        <w:rPr>
          <w:rFonts w:asciiTheme="majorHAnsi" w:hAnsiTheme="majorHAnsi"/>
          <w:sz w:val="20"/>
          <w:szCs w:val="20"/>
        </w:rPr>
        <w:t xml:space="preserve">. Os(as) candidatos(as) deverão anexar à sua inscrição online, </w:t>
      </w:r>
      <w:r w:rsidRPr="003C0C79">
        <w:rPr>
          <w:rFonts w:asciiTheme="majorHAnsi" w:hAnsiTheme="majorHAnsi"/>
          <w:b/>
          <w:bCs/>
          <w:sz w:val="20"/>
          <w:szCs w:val="20"/>
        </w:rPr>
        <w:t>SOMENTE EM FORMATO PDF</w:t>
      </w:r>
      <w:r w:rsidR="00C421A0" w:rsidRPr="003C0C79">
        <w:rPr>
          <w:rFonts w:asciiTheme="majorHAnsi" w:hAnsiTheme="majorHAnsi"/>
          <w:sz w:val="20"/>
          <w:szCs w:val="20"/>
        </w:rPr>
        <w:t xml:space="preserve">, a cópia dos documentos listados no item </w:t>
      </w:r>
      <w:r w:rsidR="007E0793" w:rsidRPr="003C0C79">
        <w:rPr>
          <w:rFonts w:asciiTheme="majorHAnsi" w:hAnsiTheme="majorHAnsi"/>
          <w:sz w:val="20"/>
          <w:szCs w:val="20"/>
        </w:rPr>
        <w:t>6 desse edital.</w:t>
      </w:r>
    </w:p>
    <w:p w14:paraId="547190B9" w14:textId="40BC1F8B" w:rsidR="00C83A23" w:rsidRPr="003C0C79" w:rsidRDefault="00C83A23" w:rsidP="00FA7B83">
      <w:pPr>
        <w:pStyle w:val="PargrafodaLista"/>
        <w:numPr>
          <w:ilvl w:val="1"/>
          <w:numId w:val="13"/>
        </w:numPr>
        <w:suppressAutoHyphens/>
        <w:ind w:left="0" w:firstLine="0"/>
        <w:jc w:val="both"/>
        <w:rPr>
          <w:rFonts w:ascii="Calibri" w:hAnsi="Calibri" w:cs="Calibri"/>
          <w:b/>
          <w:bCs/>
          <w:sz w:val="20"/>
          <w:szCs w:val="20"/>
        </w:rPr>
      </w:pPr>
      <w:r w:rsidRPr="003C0C79">
        <w:rPr>
          <w:rFonts w:asciiTheme="majorHAnsi" w:hAnsiTheme="majorHAnsi" w:cstheme="majorHAnsi"/>
          <w:sz w:val="20"/>
          <w:szCs w:val="20"/>
        </w:rPr>
        <w:t xml:space="preserve">As informações prestadas no formulário de inscrição são de inteira responsabilidade do candidato, dispondo o Programa o direito de excluir do processo seletivo aquele que não apresentar a documentação completa, e/ou </w:t>
      </w:r>
      <w:r w:rsidRPr="003C0C79">
        <w:rPr>
          <w:rFonts w:asciiTheme="majorHAnsi" w:hAnsiTheme="majorHAnsi" w:cstheme="majorHAnsi"/>
          <w:sz w:val="20"/>
          <w:szCs w:val="20"/>
        </w:rPr>
        <w:lastRenderedPageBreak/>
        <w:t>preenchimento integral e legível dos formulários, e/ou se fornecer dados inverídicos, não cabendo recurso para este item.</w:t>
      </w:r>
    </w:p>
    <w:p w14:paraId="76C8168A" w14:textId="470D2101" w:rsidR="00C83A23" w:rsidRPr="003C0C79" w:rsidRDefault="00C83A23" w:rsidP="00FA7B83">
      <w:pPr>
        <w:pStyle w:val="PargrafodaLista"/>
        <w:numPr>
          <w:ilvl w:val="1"/>
          <w:numId w:val="13"/>
        </w:numPr>
        <w:suppressAutoHyphens/>
        <w:ind w:left="0" w:firstLine="0"/>
        <w:jc w:val="both"/>
        <w:rPr>
          <w:rFonts w:ascii="Calibri" w:hAnsi="Calibri" w:cs="Calibri"/>
          <w:b/>
          <w:bCs/>
          <w:sz w:val="20"/>
          <w:szCs w:val="20"/>
        </w:rPr>
      </w:pPr>
      <w:r w:rsidRPr="003C0C79">
        <w:rPr>
          <w:rFonts w:asciiTheme="majorHAnsi" w:hAnsiTheme="majorHAnsi" w:cstheme="majorHAnsi"/>
          <w:sz w:val="20"/>
          <w:szCs w:val="20"/>
        </w:rPr>
        <w:t xml:space="preserve">Os </w:t>
      </w:r>
      <w:r w:rsidRPr="003C0C79">
        <w:rPr>
          <w:rFonts w:asciiTheme="majorHAnsi" w:hAnsiTheme="majorHAnsi" w:cstheme="majorHAnsi"/>
          <w:b/>
          <w:bCs/>
          <w:sz w:val="20"/>
          <w:szCs w:val="20"/>
        </w:rPr>
        <w:t xml:space="preserve">candidatos </w:t>
      </w:r>
      <w:r w:rsidR="00D6101E" w:rsidRPr="003C0C79">
        <w:rPr>
          <w:rFonts w:asciiTheme="majorHAnsi" w:hAnsiTheme="majorHAnsi" w:cstheme="majorHAnsi"/>
          <w:b/>
          <w:bCs/>
          <w:sz w:val="20"/>
          <w:szCs w:val="20"/>
        </w:rPr>
        <w:t>de</w:t>
      </w:r>
      <w:r w:rsidR="00D6101E" w:rsidRPr="003C0C79">
        <w:rPr>
          <w:rFonts w:asciiTheme="majorHAnsi" w:hAnsiTheme="majorHAnsi" w:cstheme="majorHAnsi"/>
          <w:sz w:val="20"/>
          <w:szCs w:val="20"/>
        </w:rPr>
        <w:t xml:space="preserve"> </w:t>
      </w:r>
      <w:r w:rsidR="00D6101E" w:rsidRPr="003C0C79">
        <w:rPr>
          <w:rFonts w:asciiTheme="majorHAnsi" w:hAnsiTheme="majorHAnsi" w:cstheme="majorHAnsi"/>
          <w:b/>
          <w:bCs/>
          <w:sz w:val="20"/>
          <w:szCs w:val="20"/>
        </w:rPr>
        <w:t>mestrado</w:t>
      </w:r>
      <w:r w:rsidR="00D6101E" w:rsidRPr="003C0C79">
        <w:rPr>
          <w:rFonts w:asciiTheme="majorHAnsi" w:hAnsiTheme="majorHAnsi" w:cstheme="majorHAnsi"/>
          <w:sz w:val="20"/>
          <w:szCs w:val="20"/>
        </w:rPr>
        <w:t xml:space="preserve"> </w:t>
      </w:r>
      <w:r w:rsidRPr="003C0C79">
        <w:rPr>
          <w:rFonts w:asciiTheme="majorHAnsi" w:hAnsiTheme="majorHAnsi" w:cstheme="majorHAnsi"/>
          <w:sz w:val="20"/>
          <w:szCs w:val="20"/>
        </w:rPr>
        <w:t xml:space="preserve">deverão indicar no formulário de inscrição (Anexo I) uma opção de provável orientador pertencente, obrigatoriamente, ao PPGBot UFRA/MPEG (subitem </w:t>
      </w:r>
      <w:r w:rsidR="007517A7" w:rsidRPr="003C0C79">
        <w:rPr>
          <w:rFonts w:asciiTheme="majorHAnsi" w:hAnsiTheme="majorHAnsi" w:cstheme="majorHAnsi"/>
          <w:sz w:val="20"/>
          <w:szCs w:val="20"/>
        </w:rPr>
        <w:t>4</w:t>
      </w:r>
      <w:r w:rsidRPr="003C0C79">
        <w:rPr>
          <w:rFonts w:asciiTheme="majorHAnsi" w:hAnsiTheme="majorHAnsi" w:cstheme="majorHAnsi"/>
          <w:sz w:val="20"/>
          <w:szCs w:val="20"/>
        </w:rPr>
        <w:t>.</w:t>
      </w:r>
      <w:r w:rsidR="007517A7" w:rsidRPr="003C0C79">
        <w:rPr>
          <w:rFonts w:asciiTheme="majorHAnsi" w:hAnsiTheme="majorHAnsi" w:cstheme="majorHAnsi"/>
          <w:sz w:val="20"/>
          <w:szCs w:val="20"/>
        </w:rPr>
        <w:t>2</w:t>
      </w:r>
      <w:r w:rsidRPr="003C0C79">
        <w:rPr>
          <w:rFonts w:asciiTheme="majorHAnsi" w:hAnsiTheme="majorHAnsi" w:cstheme="majorHAnsi"/>
          <w:sz w:val="20"/>
          <w:szCs w:val="20"/>
        </w:rPr>
        <w:t xml:space="preserve"> desse edital). Entretanto, caso mais de um candidato classificado tenha interesse em trabalhar com o mesmo orientador, a comissão de seleção analisará o remanejamento dos candidatos de acordo com a disponibilidade de vagas por orientador, sem a obrigatoriedade de respeitar a ordem de classificação.</w:t>
      </w:r>
    </w:p>
    <w:p w14:paraId="4E9ECF87" w14:textId="5C23C68A" w:rsidR="00D6101E" w:rsidRPr="003C0C79" w:rsidRDefault="00D6101E" w:rsidP="00FA7B83">
      <w:pPr>
        <w:pStyle w:val="PargrafodaLista"/>
        <w:numPr>
          <w:ilvl w:val="1"/>
          <w:numId w:val="13"/>
        </w:numPr>
        <w:suppressAutoHyphens/>
        <w:ind w:left="0" w:firstLine="0"/>
        <w:jc w:val="both"/>
        <w:rPr>
          <w:rFonts w:ascii="Calibri" w:hAnsi="Calibri" w:cs="Calibri"/>
          <w:b/>
          <w:bCs/>
          <w:sz w:val="20"/>
          <w:szCs w:val="20"/>
        </w:rPr>
      </w:pPr>
      <w:r w:rsidRPr="003C0C79">
        <w:rPr>
          <w:rFonts w:asciiTheme="majorHAnsi" w:hAnsiTheme="majorHAnsi" w:cstheme="majorHAnsi"/>
          <w:sz w:val="20"/>
          <w:szCs w:val="20"/>
        </w:rPr>
        <w:t xml:space="preserve">Para os </w:t>
      </w:r>
      <w:r w:rsidRPr="003C0C79">
        <w:rPr>
          <w:rFonts w:asciiTheme="majorHAnsi" w:hAnsiTheme="majorHAnsi" w:cstheme="majorHAnsi"/>
          <w:b/>
          <w:bCs/>
          <w:sz w:val="20"/>
          <w:szCs w:val="20"/>
        </w:rPr>
        <w:t>candidatos de doutorado</w:t>
      </w:r>
      <w:r w:rsidRPr="003C0C79">
        <w:rPr>
          <w:rFonts w:asciiTheme="majorHAnsi" w:hAnsiTheme="majorHAnsi" w:cstheme="majorHAnsi"/>
          <w:sz w:val="20"/>
          <w:szCs w:val="20"/>
        </w:rPr>
        <w:t>, o provável orientador deve dar anuência ao projeto submetido.</w:t>
      </w:r>
    </w:p>
    <w:p w14:paraId="2D6A2404" w14:textId="0AD63447" w:rsidR="00D03BEA" w:rsidRPr="003C0C79" w:rsidRDefault="00D03BEA" w:rsidP="00FA7B83">
      <w:pPr>
        <w:pStyle w:val="PargrafodaLista"/>
        <w:numPr>
          <w:ilvl w:val="1"/>
          <w:numId w:val="13"/>
        </w:numPr>
        <w:suppressAutoHyphens/>
        <w:ind w:left="0" w:firstLine="0"/>
        <w:jc w:val="both"/>
        <w:rPr>
          <w:rFonts w:ascii="Calibri" w:hAnsi="Calibri" w:cs="Calibri"/>
          <w:b/>
          <w:bCs/>
          <w:sz w:val="20"/>
          <w:szCs w:val="20"/>
        </w:rPr>
      </w:pPr>
      <w:r w:rsidRPr="003C0C79">
        <w:rPr>
          <w:rFonts w:asciiTheme="majorHAnsi" w:hAnsiTheme="majorHAnsi" w:cstheme="majorHAnsi"/>
          <w:sz w:val="20"/>
          <w:szCs w:val="20"/>
        </w:rPr>
        <w:t xml:space="preserve">Na ausência de alguma informação, cópias rasuradas ou documentos ilegíveis, documentação incompleta no ato da inscrição ou se inscrever em nível incompatível com a documentação, ou ainda a inscrição do candidato será </w:t>
      </w:r>
      <w:r w:rsidRPr="003C0C79">
        <w:rPr>
          <w:rFonts w:asciiTheme="majorHAnsi" w:hAnsiTheme="majorHAnsi" w:cstheme="majorHAnsi"/>
          <w:b/>
          <w:sz w:val="20"/>
          <w:szCs w:val="20"/>
        </w:rPr>
        <w:t>INDEFERIDA.</w:t>
      </w:r>
    </w:p>
    <w:p w14:paraId="4F76B069" w14:textId="718896FC" w:rsidR="00C83A23" w:rsidRPr="003C0C79" w:rsidRDefault="00C83A23" w:rsidP="00FA7B83">
      <w:pPr>
        <w:pStyle w:val="PargrafodaLista"/>
        <w:numPr>
          <w:ilvl w:val="1"/>
          <w:numId w:val="13"/>
        </w:numPr>
        <w:suppressAutoHyphens/>
        <w:ind w:left="0" w:firstLine="0"/>
        <w:jc w:val="both"/>
        <w:rPr>
          <w:rFonts w:ascii="Calibri" w:hAnsi="Calibri" w:cs="Calibri"/>
          <w:b/>
          <w:bCs/>
          <w:sz w:val="20"/>
          <w:szCs w:val="20"/>
        </w:rPr>
      </w:pPr>
      <w:r w:rsidRPr="003C0C79">
        <w:rPr>
          <w:rFonts w:asciiTheme="majorHAnsi" w:hAnsiTheme="majorHAnsi" w:cstheme="majorHAnsi"/>
          <w:sz w:val="20"/>
          <w:szCs w:val="20"/>
        </w:rPr>
        <w:t xml:space="preserve">Não será </w:t>
      </w:r>
      <w:r w:rsidR="00374CE1" w:rsidRPr="003C0C79">
        <w:rPr>
          <w:rFonts w:asciiTheme="majorHAnsi" w:hAnsiTheme="majorHAnsi" w:cstheme="majorHAnsi"/>
          <w:sz w:val="20"/>
          <w:szCs w:val="20"/>
        </w:rPr>
        <w:t>permitid</w:t>
      </w:r>
      <w:r w:rsidR="00374CE1">
        <w:rPr>
          <w:rFonts w:asciiTheme="majorHAnsi" w:hAnsiTheme="majorHAnsi" w:cstheme="majorHAnsi"/>
          <w:sz w:val="20"/>
          <w:szCs w:val="20"/>
        </w:rPr>
        <w:t>a</w:t>
      </w:r>
      <w:r w:rsidR="00374CE1" w:rsidRPr="003C0C79">
        <w:rPr>
          <w:rFonts w:asciiTheme="majorHAnsi" w:hAnsiTheme="majorHAnsi" w:cstheme="majorHAnsi"/>
          <w:sz w:val="20"/>
          <w:szCs w:val="20"/>
        </w:rPr>
        <w:t xml:space="preserve"> </w:t>
      </w:r>
      <w:r w:rsidRPr="003C0C79">
        <w:rPr>
          <w:rFonts w:asciiTheme="majorHAnsi" w:hAnsiTheme="majorHAnsi" w:cstheme="majorHAnsi"/>
          <w:sz w:val="20"/>
          <w:szCs w:val="20"/>
        </w:rPr>
        <w:t xml:space="preserve">a substituição e complementação de documentos após efetivada a </w:t>
      </w:r>
      <w:r w:rsidR="002C4C95" w:rsidRPr="003C0C79">
        <w:rPr>
          <w:rFonts w:asciiTheme="majorHAnsi" w:hAnsiTheme="majorHAnsi" w:cstheme="majorHAnsi"/>
          <w:sz w:val="20"/>
          <w:szCs w:val="20"/>
        </w:rPr>
        <w:t>inscrição via formulário digital.</w:t>
      </w:r>
    </w:p>
    <w:p w14:paraId="667CA875" w14:textId="77777777" w:rsidR="001B48CF" w:rsidRPr="003C0C79" w:rsidRDefault="001B48CF" w:rsidP="001B48CF">
      <w:pPr>
        <w:pStyle w:val="PargrafodaLista"/>
        <w:numPr>
          <w:ilvl w:val="1"/>
          <w:numId w:val="13"/>
        </w:numPr>
        <w:suppressAutoHyphens/>
        <w:ind w:left="0" w:firstLine="0"/>
        <w:jc w:val="both"/>
        <w:rPr>
          <w:rFonts w:ascii="Calibri" w:hAnsi="Calibri" w:cs="Calibri"/>
          <w:b/>
          <w:bCs/>
          <w:sz w:val="20"/>
          <w:szCs w:val="20"/>
        </w:rPr>
      </w:pPr>
      <w:r w:rsidRPr="003C0C79">
        <w:rPr>
          <w:rFonts w:asciiTheme="majorHAnsi" w:hAnsiTheme="majorHAnsi" w:cstheme="majorHAnsi"/>
          <w:b/>
          <w:bCs/>
          <w:sz w:val="20"/>
          <w:szCs w:val="20"/>
        </w:rPr>
        <w:t>Ao se inscrever, o(a) candidato(a) aceita os termos apresentados no presente edital.</w:t>
      </w:r>
      <w:r w:rsidRPr="003C0C79">
        <w:rPr>
          <w:rFonts w:ascii="Calibri" w:hAnsi="Calibri" w:cs="Calibri"/>
          <w:b/>
          <w:bCs/>
          <w:sz w:val="20"/>
          <w:szCs w:val="20"/>
        </w:rPr>
        <w:t xml:space="preserve"> </w:t>
      </w:r>
    </w:p>
    <w:p w14:paraId="2D7192F1" w14:textId="77777777" w:rsidR="00742B52" w:rsidRPr="003C0C79" w:rsidRDefault="00742B52" w:rsidP="00742B52">
      <w:pPr>
        <w:suppressAutoHyphens/>
        <w:jc w:val="both"/>
        <w:rPr>
          <w:rFonts w:ascii="Calibri" w:hAnsi="Calibri" w:cs="Calibri"/>
          <w:b/>
          <w:bCs/>
          <w:sz w:val="20"/>
          <w:szCs w:val="20"/>
        </w:rPr>
      </w:pPr>
    </w:p>
    <w:p w14:paraId="59AC3779" w14:textId="77777777" w:rsidR="00B56AD9" w:rsidRPr="003C0C79" w:rsidRDefault="00742B52" w:rsidP="00B56AD9">
      <w:pPr>
        <w:pStyle w:val="PargrafodaLista"/>
        <w:numPr>
          <w:ilvl w:val="0"/>
          <w:numId w:val="13"/>
        </w:numPr>
        <w:suppressAutoHyphens/>
        <w:jc w:val="both"/>
        <w:rPr>
          <w:rFonts w:ascii="Calibri" w:hAnsi="Calibri" w:cs="Calibri"/>
          <w:b/>
          <w:bCs/>
          <w:sz w:val="20"/>
          <w:szCs w:val="20"/>
        </w:rPr>
      </w:pPr>
      <w:r w:rsidRPr="003C0C79">
        <w:rPr>
          <w:rFonts w:asciiTheme="majorHAnsi" w:hAnsiTheme="majorHAnsi"/>
          <w:b/>
          <w:sz w:val="20"/>
          <w:szCs w:val="20"/>
        </w:rPr>
        <w:t>DOS PEDIDOS DE ISENÇÃO DA TAXA DE INSCRIÇÃ</w:t>
      </w:r>
      <w:r w:rsidR="00B56AD9" w:rsidRPr="003C0C79">
        <w:rPr>
          <w:rFonts w:asciiTheme="majorHAnsi" w:hAnsiTheme="majorHAnsi"/>
          <w:b/>
          <w:sz w:val="20"/>
          <w:szCs w:val="20"/>
        </w:rPr>
        <w:t>O</w:t>
      </w:r>
    </w:p>
    <w:p w14:paraId="19933528" w14:textId="525F056D" w:rsidR="00AE1F36" w:rsidRPr="003C0C79" w:rsidRDefault="00AE1F36" w:rsidP="00B56AD9">
      <w:pPr>
        <w:pStyle w:val="PargrafodaLista"/>
        <w:numPr>
          <w:ilvl w:val="1"/>
          <w:numId w:val="13"/>
        </w:numPr>
        <w:suppressAutoHyphens/>
        <w:ind w:left="0" w:firstLine="0"/>
        <w:jc w:val="both"/>
        <w:rPr>
          <w:rFonts w:ascii="Calibri" w:hAnsi="Calibri" w:cs="Calibri"/>
          <w:sz w:val="20"/>
          <w:szCs w:val="20"/>
        </w:rPr>
      </w:pPr>
      <w:r w:rsidRPr="003C0C79">
        <w:rPr>
          <w:rFonts w:ascii="Calibri" w:hAnsi="Calibri" w:cs="Calibri"/>
          <w:sz w:val="20"/>
          <w:szCs w:val="20"/>
        </w:rPr>
        <w:t xml:space="preserve">Poderão requerer isenção do pagamento da taxa de inscrição os candidatos amparados pelo Decreto nº 6.593, de 2 de outubro de 2008, publicado no Diário Oficial da União de 3 de outubro de 2008, que, </w:t>
      </w:r>
      <w:r w:rsidRPr="003C0C79">
        <w:rPr>
          <w:rFonts w:ascii="Calibri" w:hAnsi="Calibri" w:cs="Calibri"/>
          <w:b/>
          <w:bCs/>
          <w:sz w:val="20"/>
          <w:szCs w:val="20"/>
        </w:rPr>
        <w:t>cumulativamente</w:t>
      </w:r>
      <w:r w:rsidRPr="003C0C79">
        <w:rPr>
          <w:rFonts w:ascii="Calibri" w:hAnsi="Calibri" w:cs="Calibri"/>
          <w:sz w:val="20"/>
          <w:szCs w:val="20"/>
        </w:rPr>
        <w:t xml:space="preserve">: </w:t>
      </w:r>
      <w:r w:rsidRPr="003C0C79">
        <w:rPr>
          <w:rFonts w:ascii="Calibri" w:hAnsi="Calibri" w:cs="Calibri"/>
          <w:b/>
          <w:bCs/>
          <w:sz w:val="20"/>
          <w:szCs w:val="20"/>
        </w:rPr>
        <w:t>a)</w:t>
      </w:r>
      <w:r w:rsidRPr="003C0C79">
        <w:rPr>
          <w:rFonts w:ascii="Calibri" w:hAnsi="Calibri" w:cs="Calibri"/>
          <w:sz w:val="20"/>
          <w:szCs w:val="20"/>
        </w:rPr>
        <w:t xml:space="preserve"> comprovem inscrição no Cadastro Único para Programas Sociais do Governo Federal (CadÚnico), por meio de indicação do Número de Identificação Social – NIS e do comprovante de inscrição, conforme o Decreto nº 11.016, de 29 de março de 2022; </w:t>
      </w:r>
      <w:r w:rsidRPr="003C0C79">
        <w:rPr>
          <w:rFonts w:ascii="Calibri" w:hAnsi="Calibri" w:cs="Calibri"/>
          <w:b/>
          <w:bCs/>
          <w:sz w:val="20"/>
          <w:szCs w:val="20"/>
        </w:rPr>
        <w:t>b)</w:t>
      </w:r>
      <w:r w:rsidRPr="003C0C79">
        <w:rPr>
          <w:rFonts w:ascii="Calibri" w:hAnsi="Calibri" w:cs="Calibri"/>
          <w:sz w:val="20"/>
          <w:szCs w:val="20"/>
        </w:rPr>
        <w:t xml:space="preserve"> for membro de família de baixa renda, nos termos do Decreto nº 11.016, de 29 de março de 2022.</w:t>
      </w:r>
    </w:p>
    <w:p w14:paraId="5E4647BE" w14:textId="5155C0BA" w:rsidR="00AF341A" w:rsidRPr="003C0C79" w:rsidRDefault="00742B52" w:rsidP="00FA7B83">
      <w:pPr>
        <w:pStyle w:val="PargrafodaLista"/>
        <w:numPr>
          <w:ilvl w:val="1"/>
          <w:numId w:val="13"/>
        </w:numPr>
        <w:suppressAutoHyphens/>
        <w:ind w:left="0" w:firstLine="0"/>
        <w:jc w:val="both"/>
        <w:rPr>
          <w:rFonts w:ascii="Calibri" w:hAnsi="Calibri" w:cs="Calibri"/>
          <w:b/>
          <w:bCs/>
          <w:sz w:val="20"/>
          <w:szCs w:val="20"/>
        </w:rPr>
      </w:pPr>
      <w:r w:rsidRPr="003C0C79">
        <w:rPr>
          <w:rFonts w:ascii="Calibri" w:hAnsi="Calibri" w:cs="Calibri"/>
          <w:sz w:val="20"/>
          <w:szCs w:val="20"/>
        </w:rPr>
        <w:t xml:space="preserve">Para solicitar a isenção de pagamento da taxa de inscrição, o(a) candidato(a) deverá até o </w:t>
      </w:r>
      <w:r w:rsidRPr="00F64BAF">
        <w:rPr>
          <w:rFonts w:ascii="Calibri" w:hAnsi="Calibri" w:cs="Calibri"/>
          <w:sz w:val="20"/>
          <w:szCs w:val="20"/>
        </w:rPr>
        <w:t xml:space="preserve">dia </w:t>
      </w:r>
      <w:r w:rsidR="00F64BAF" w:rsidRPr="00F64BAF">
        <w:rPr>
          <w:rFonts w:ascii="Calibri" w:hAnsi="Calibri" w:cs="Calibri"/>
          <w:sz w:val="20"/>
          <w:szCs w:val="20"/>
        </w:rPr>
        <w:t>07</w:t>
      </w:r>
      <w:r w:rsidR="008221F4" w:rsidRPr="00F64BAF">
        <w:rPr>
          <w:rFonts w:ascii="Calibri" w:hAnsi="Calibri" w:cs="Calibri"/>
          <w:sz w:val="20"/>
          <w:szCs w:val="20"/>
        </w:rPr>
        <w:t xml:space="preserve"> de fevereiro </w:t>
      </w:r>
      <w:r w:rsidR="008221F4" w:rsidRPr="00F64BAF">
        <w:rPr>
          <w:rFonts w:ascii="Calibri" w:hAnsi="Calibri" w:cs="Calibri"/>
          <w:b/>
          <w:sz w:val="20"/>
          <w:szCs w:val="20"/>
        </w:rPr>
        <w:t>202</w:t>
      </w:r>
      <w:r w:rsidR="00136335" w:rsidRPr="00F64BAF">
        <w:rPr>
          <w:rFonts w:ascii="Calibri" w:hAnsi="Calibri" w:cs="Calibri"/>
          <w:b/>
          <w:sz w:val="20"/>
          <w:szCs w:val="20"/>
        </w:rPr>
        <w:t>5</w:t>
      </w:r>
      <w:r w:rsidR="00AE1F36" w:rsidRPr="00F64BAF">
        <w:rPr>
          <w:rFonts w:ascii="Calibri" w:hAnsi="Calibri" w:cs="Calibri"/>
          <w:b/>
          <w:sz w:val="20"/>
          <w:szCs w:val="20"/>
        </w:rPr>
        <w:t>,</w:t>
      </w:r>
      <w:r w:rsidRPr="00F64BAF">
        <w:rPr>
          <w:rFonts w:ascii="Calibri" w:hAnsi="Calibri" w:cs="Calibri"/>
          <w:sz w:val="20"/>
          <w:szCs w:val="20"/>
        </w:rPr>
        <w:t xml:space="preserve"> enviar</w:t>
      </w:r>
      <w:r w:rsidRPr="003C0C79">
        <w:rPr>
          <w:rFonts w:ascii="Calibri" w:hAnsi="Calibri" w:cs="Calibri"/>
          <w:sz w:val="20"/>
          <w:szCs w:val="20"/>
        </w:rPr>
        <w:t xml:space="preserve"> o formulário </w:t>
      </w:r>
      <w:r w:rsidR="00E05FEF" w:rsidRPr="003C0C79">
        <w:rPr>
          <w:rFonts w:ascii="Calibri" w:hAnsi="Calibri" w:cs="Calibri"/>
          <w:sz w:val="20"/>
          <w:szCs w:val="20"/>
        </w:rPr>
        <w:t xml:space="preserve">(ANEXO II) </w:t>
      </w:r>
      <w:r w:rsidRPr="003C0C79">
        <w:rPr>
          <w:rFonts w:ascii="Calibri" w:hAnsi="Calibri" w:cs="Calibri"/>
          <w:sz w:val="20"/>
          <w:szCs w:val="20"/>
        </w:rPr>
        <w:t>para requerimento de isenção da taxa de inscrição para hipossuficientes (Formulário Isenção Taxa</w:t>
      </w:r>
      <w:r w:rsidR="00CA2AEC" w:rsidRPr="003C0C79">
        <w:rPr>
          <w:rFonts w:ascii="Calibri" w:hAnsi="Calibri" w:cs="Calibri"/>
          <w:sz w:val="20"/>
          <w:szCs w:val="20"/>
        </w:rPr>
        <w:t xml:space="preserve"> Inscrição – </w:t>
      </w:r>
      <w:r w:rsidR="00136335" w:rsidRPr="003C0C79">
        <w:rPr>
          <w:rFonts w:ascii="Calibri" w:hAnsi="Calibri" w:cs="Calibri"/>
          <w:sz w:val="20"/>
          <w:szCs w:val="20"/>
        </w:rPr>
        <w:t>PPGBot do</w:t>
      </w:r>
      <w:r w:rsidR="00CA2AEC" w:rsidRPr="003C0C79">
        <w:rPr>
          <w:rFonts w:ascii="Calibri" w:hAnsi="Calibri" w:cs="Calibri"/>
          <w:sz w:val="20"/>
          <w:szCs w:val="20"/>
        </w:rPr>
        <w:t xml:space="preserve"> PPG 2024 – 1</w:t>
      </w:r>
      <w:r w:rsidRPr="003C0C79">
        <w:rPr>
          <w:rFonts w:ascii="Calibri" w:hAnsi="Calibri" w:cs="Calibri"/>
          <w:sz w:val="20"/>
          <w:szCs w:val="20"/>
        </w:rPr>
        <w:t>º Semestre</w:t>
      </w:r>
      <w:r w:rsidR="00E05FEF" w:rsidRPr="003C0C79">
        <w:rPr>
          <w:rFonts w:ascii="Calibri" w:hAnsi="Calibri" w:cs="Calibri"/>
          <w:sz w:val="20"/>
          <w:szCs w:val="20"/>
        </w:rPr>
        <w:t xml:space="preserve"> para o </w:t>
      </w:r>
      <w:r w:rsidR="00136335" w:rsidRPr="003C0C79">
        <w:rPr>
          <w:rFonts w:ascii="Calibri" w:hAnsi="Calibri" w:cs="Calibri"/>
          <w:sz w:val="20"/>
          <w:szCs w:val="20"/>
        </w:rPr>
        <w:t>e-mail</w:t>
      </w:r>
      <w:r w:rsidR="00E05FEF" w:rsidRPr="003C0C79">
        <w:rPr>
          <w:rFonts w:ascii="Calibri" w:hAnsi="Calibri" w:cs="Calibri"/>
          <w:sz w:val="20"/>
          <w:szCs w:val="20"/>
        </w:rPr>
        <w:t xml:space="preserve">: </w:t>
      </w:r>
      <w:hyperlink r:id="rId12" w:history="1">
        <w:r w:rsidR="00E05FEF" w:rsidRPr="003C0C79">
          <w:rPr>
            <w:rStyle w:val="Hyperlink"/>
            <w:rFonts w:ascii="Calibri" w:hAnsi="Calibri" w:cs="Calibri"/>
            <w:color w:val="auto"/>
            <w:sz w:val="20"/>
            <w:szCs w:val="20"/>
          </w:rPr>
          <w:t>posbot@museu-goeldi.br</w:t>
        </w:r>
      </w:hyperlink>
      <w:r w:rsidR="00E05FEF" w:rsidRPr="003C0C79">
        <w:rPr>
          <w:rFonts w:ascii="Calibri" w:hAnsi="Calibri" w:cs="Calibri"/>
          <w:sz w:val="20"/>
          <w:szCs w:val="20"/>
        </w:rPr>
        <w:t>.</w:t>
      </w:r>
    </w:p>
    <w:p w14:paraId="4832955C" w14:textId="71023654" w:rsidR="00AF341A" w:rsidRPr="003C0C79" w:rsidRDefault="00AF341A" w:rsidP="00FA7B83">
      <w:pPr>
        <w:pStyle w:val="Textodecomentrio"/>
        <w:numPr>
          <w:ilvl w:val="1"/>
          <w:numId w:val="13"/>
        </w:numPr>
        <w:spacing w:line="276" w:lineRule="auto"/>
        <w:ind w:left="0" w:firstLine="0"/>
        <w:jc w:val="both"/>
        <w:rPr>
          <w:rFonts w:ascii="Calibri" w:hAnsi="Calibri" w:cs="Calibri"/>
          <w:b/>
          <w:bCs/>
        </w:rPr>
      </w:pPr>
      <w:r w:rsidRPr="003C0C79">
        <w:rPr>
          <w:rFonts w:ascii="Calibri" w:hAnsi="Calibri" w:cs="Calibri"/>
        </w:rPr>
        <w:t xml:space="preserve">Para solicitar a isenção de pagamento da taxa de inscrição, o candidato deverá apresentar </w:t>
      </w:r>
      <w:r w:rsidR="00CF24A5" w:rsidRPr="003C0C79">
        <w:rPr>
          <w:rFonts w:ascii="Calibri" w:hAnsi="Calibri" w:cs="Calibri"/>
        </w:rPr>
        <w:t>a</w:t>
      </w:r>
      <w:r w:rsidRPr="003C0C79">
        <w:rPr>
          <w:rFonts w:ascii="Calibri" w:hAnsi="Calibri" w:cs="Calibri"/>
        </w:rPr>
        <w:t xml:space="preserve"> seguinte documentaç</w:t>
      </w:r>
      <w:r w:rsidR="00CF24A5" w:rsidRPr="003C0C79">
        <w:rPr>
          <w:rFonts w:ascii="Calibri" w:hAnsi="Calibri" w:cs="Calibri"/>
        </w:rPr>
        <w:t>ão</w:t>
      </w:r>
      <w:r w:rsidRPr="003C0C79">
        <w:rPr>
          <w:rFonts w:ascii="Calibri" w:hAnsi="Calibri" w:cs="Calibri"/>
        </w:rPr>
        <w:t xml:space="preserve">: </w:t>
      </w:r>
      <w:r w:rsidRPr="003C0C79">
        <w:rPr>
          <w:rFonts w:ascii="Calibri" w:hAnsi="Calibri" w:cs="Calibri"/>
          <w:b/>
          <w:bCs/>
        </w:rPr>
        <w:t>1)</w:t>
      </w:r>
      <w:r w:rsidRPr="003C0C79">
        <w:rPr>
          <w:rFonts w:ascii="Calibri" w:hAnsi="Calibri" w:cs="Calibri"/>
        </w:rPr>
        <w:t xml:space="preserve"> formulário para requerimento de isenção da taxa de inscrição para hipossuficientes devidamente preenchido e ASSINADO (</w:t>
      </w:r>
      <w:r w:rsidR="00E05FEF" w:rsidRPr="003C0C79">
        <w:rPr>
          <w:rFonts w:ascii="Calibri" w:hAnsi="Calibri" w:cs="Calibri"/>
        </w:rPr>
        <w:t>ANEXO II)</w:t>
      </w:r>
      <w:r w:rsidRPr="003C0C79">
        <w:rPr>
          <w:rFonts w:ascii="Calibri" w:hAnsi="Calibri" w:cs="Calibri"/>
        </w:rPr>
        <w:t xml:space="preserve"> no qual deverá, obrigatoriamente, informa</w:t>
      </w:r>
      <w:r w:rsidR="00936CDB" w:rsidRPr="003C0C79">
        <w:rPr>
          <w:rFonts w:ascii="Calibri" w:hAnsi="Calibri" w:cs="Calibri"/>
        </w:rPr>
        <w:t>r</w:t>
      </w:r>
      <w:r w:rsidRPr="003C0C79">
        <w:rPr>
          <w:rFonts w:ascii="Calibri" w:hAnsi="Calibri" w:cs="Calibri"/>
        </w:rPr>
        <w:t xml:space="preserve"> o Número de Identificação Social (NIS) do próprio candidato no CadÚnico (com 11 dígitos); </w:t>
      </w:r>
      <w:r w:rsidRPr="003C0C79">
        <w:rPr>
          <w:rFonts w:ascii="Calibri" w:hAnsi="Calibri" w:cs="Calibri"/>
          <w:b/>
          <w:bCs/>
        </w:rPr>
        <w:t>2)</w:t>
      </w:r>
      <w:r w:rsidRPr="003C0C79">
        <w:rPr>
          <w:rFonts w:ascii="Calibri" w:hAnsi="Calibri" w:cs="Calibri"/>
        </w:rPr>
        <w:t xml:space="preserve"> comprovante de cadastramento no Cadastro Único para Programas Sociais do Governo Federal obtido no site https://aplicacoes.mds.gov.br/sagi/consulta_cidadao/; e </w:t>
      </w:r>
      <w:r w:rsidRPr="003C0C79">
        <w:rPr>
          <w:rFonts w:ascii="Calibri" w:hAnsi="Calibri" w:cs="Calibri"/>
          <w:b/>
          <w:bCs/>
        </w:rPr>
        <w:t>3)</w:t>
      </w:r>
      <w:r w:rsidRPr="003C0C79">
        <w:rPr>
          <w:rFonts w:ascii="Calibri" w:hAnsi="Calibri" w:cs="Calibri"/>
        </w:rPr>
        <w:t xml:space="preserve"> documento de identificação – RG.</w:t>
      </w:r>
    </w:p>
    <w:p w14:paraId="1CFE355F" w14:textId="7C91B13B" w:rsidR="00AF341A" w:rsidRPr="003C0C79" w:rsidRDefault="00AF341A" w:rsidP="00FA7B83">
      <w:pPr>
        <w:pStyle w:val="PargrafodaLista"/>
        <w:widowControl w:val="0"/>
        <w:numPr>
          <w:ilvl w:val="1"/>
          <w:numId w:val="13"/>
        </w:numPr>
        <w:suppressAutoHyphens/>
        <w:ind w:left="0" w:firstLine="0"/>
        <w:jc w:val="both"/>
        <w:rPr>
          <w:rFonts w:ascii="Calibri" w:hAnsi="Calibri" w:cs="Calibri"/>
          <w:b/>
          <w:bCs/>
          <w:sz w:val="20"/>
          <w:szCs w:val="20"/>
        </w:rPr>
      </w:pPr>
      <w:r w:rsidRPr="003C0C79">
        <w:rPr>
          <w:rFonts w:ascii="Calibri" w:hAnsi="Calibri" w:cs="Calibri"/>
          <w:sz w:val="20"/>
          <w:szCs w:val="20"/>
        </w:rPr>
        <w:t xml:space="preserve">Os documentos listados no item </w:t>
      </w:r>
      <w:r w:rsidR="00BC36B0">
        <w:rPr>
          <w:rFonts w:ascii="Calibri" w:hAnsi="Calibri" w:cs="Calibri"/>
          <w:b/>
          <w:sz w:val="20"/>
          <w:szCs w:val="20"/>
        </w:rPr>
        <w:t>5.3</w:t>
      </w:r>
      <w:r w:rsidRPr="003C0C79">
        <w:rPr>
          <w:rFonts w:ascii="Calibri" w:hAnsi="Calibri" w:cs="Calibri"/>
          <w:sz w:val="20"/>
          <w:szCs w:val="20"/>
        </w:rPr>
        <w:t xml:space="preserve"> devem ser apresentados anteriormente e separadamente dos documentos das </w:t>
      </w:r>
      <w:r w:rsidR="00A3196D" w:rsidRPr="003C0C79">
        <w:rPr>
          <w:rFonts w:ascii="Calibri" w:hAnsi="Calibri" w:cs="Calibri"/>
          <w:sz w:val="20"/>
          <w:szCs w:val="20"/>
        </w:rPr>
        <w:t xml:space="preserve">Etapas </w:t>
      </w:r>
      <w:r w:rsidRPr="003C0C79">
        <w:rPr>
          <w:rFonts w:ascii="Calibri" w:hAnsi="Calibri" w:cs="Calibri"/>
          <w:sz w:val="20"/>
          <w:szCs w:val="20"/>
        </w:rPr>
        <w:t>2</w:t>
      </w:r>
      <w:r w:rsidR="00A3196D" w:rsidRPr="003C0C79">
        <w:rPr>
          <w:rFonts w:ascii="Calibri" w:hAnsi="Calibri" w:cs="Calibri"/>
          <w:sz w:val="20"/>
          <w:szCs w:val="20"/>
        </w:rPr>
        <w:t xml:space="preserve"> </w:t>
      </w:r>
      <w:r w:rsidRPr="003C0C79">
        <w:rPr>
          <w:rFonts w:ascii="Calibri" w:hAnsi="Calibri" w:cs="Calibri"/>
          <w:sz w:val="20"/>
          <w:szCs w:val="20"/>
        </w:rPr>
        <w:t xml:space="preserve">e 3. Estes documentos devem ser digitalizados e enviados para o e-mail </w:t>
      </w:r>
      <w:hyperlink r:id="rId13" w:history="1">
        <w:r w:rsidRPr="003C0C79">
          <w:rPr>
            <w:rStyle w:val="Hyperlink"/>
            <w:rFonts w:ascii="Calibri" w:hAnsi="Calibri" w:cs="Calibri"/>
            <w:b/>
            <w:color w:val="auto"/>
            <w:sz w:val="20"/>
            <w:szCs w:val="20"/>
          </w:rPr>
          <w:t>posbot@museu-goeldi.br</w:t>
        </w:r>
      </w:hyperlink>
      <w:r w:rsidRPr="003C0C79">
        <w:rPr>
          <w:rFonts w:ascii="Calibri" w:hAnsi="Calibri" w:cs="Calibri"/>
          <w:b/>
          <w:bCs/>
          <w:sz w:val="20"/>
          <w:szCs w:val="20"/>
        </w:rPr>
        <w:t xml:space="preserve"> até a data limite da 1ª Etapa deste edital. </w:t>
      </w:r>
      <w:r w:rsidRPr="003C0C79">
        <w:rPr>
          <w:rFonts w:ascii="Calibri" w:hAnsi="Calibri" w:cs="Calibri"/>
          <w:sz w:val="20"/>
          <w:szCs w:val="20"/>
        </w:rPr>
        <w:t>O assunto do e-mail deverá ser “</w:t>
      </w:r>
      <w:proofErr w:type="spellStart"/>
      <w:r w:rsidRPr="003C0C79">
        <w:rPr>
          <w:rFonts w:ascii="Calibri" w:hAnsi="Calibri" w:cs="Calibri"/>
          <w:b/>
          <w:sz w:val="20"/>
          <w:szCs w:val="20"/>
        </w:rPr>
        <w:t>isenção_NomeDoCandidato</w:t>
      </w:r>
      <w:proofErr w:type="spellEnd"/>
      <w:r w:rsidRPr="003C0C79">
        <w:rPr>
          <w:rFonts w:ascii="Calibri" w:hAnsi="Calibri" w:cs="Calibri"/>
          <w:sz w:val="20"/>
          <w:szCs w:val="20"/>
        </w:rPr>
        <w:t>”. O formulário deve ser</w:t>
      </w:r>
      <w:r w:rsidR="00E05FEF" w:rsidRPr="003C0C79">
        <w:rPr>
          <w:rFonts w:ascii="Calibri" w:hAnsi="Calibri" w:cs="Calibri"/>
          <w:sz w:val="20"/>
          <w:szCs w:val="20"/>
        </w:rPr>
        <w:t xml:space="preserve"> assinado digitalmente pelo sistema SouGov</w:t>
      </w:r>
      <w:r w:rsidR="00136335">
        <w:rPr>
          <w:rFonts w:ascii="Calibri" w:hAnsi="Calibri" w:cs="Calibri"/>
          <w:sz w:val="20"/>
          <w:szCs w:val="20"/>
        </w:rPr>
        <w:t xml:space="preserve">.com </w:t>
      </w:r>
      <w:r w:rsidR="00E05FEF" w:rsidRPr="003C0C79">
        <w:rPr>
          <w:rFonts w:ascii="Calibri" w:hAnsi="Calibri" w:cs="Calibri"/>
          <w:sz w:val="20"/>
          <w:szCs w:val="20"/>
        </w:rPr>
        <w:t xml:space="preserve">ou </w:t>
      </w:r>
      <w:r w:rsidRPr="003C0C79">
        <w:rPr>
          <w:rFonts w:ascii="Calibri" w:hAnsi="Calibri" w:cs="Calibri"/>
          <w:sz w:val="20"/>
          <w:szCs w:val="20"/>
        </w:rPr>
        <w:t xml:space="preserve">impresso, assinado e em seguida digitalizado. </w:t>
      </w:r>
    </w:p>
    <w:p w14:paraId="741EF2AD" w14:textId="4D2E5E79" w:rsidR="00AF341A" w:rsidRPr="003C0C79" w:rsidRDefault="00AF341A" w:rsidP="00FA7B83">
      <w:pPr>
        <w:pStyle w:val="PargrafodaLista"/>
        <w:numPr>
          <w:ilvl w:val="1"/>
          <w:numId w:val="13"/>
        </w:numPr>
        <w:suppressAutoHyphens/>
        <w:ind w:left="0" w:firstLine="0"/>
        <w:jc w:val="both"/>
        <w:rPr>
          <w:rFonts w:ascii="Calibri" w:hAnsi="Calibri" w:cs="Calibri"/>
          <w:b/>
          <w:bCs/>
          <w:sz w:val="20"/>
          <w:szCs w:val="20"/>
        </w:rPr>
      </w:pPr>
      <w:r w:rsidRPr="003C0C79">
        <w:rPr>
          <w:rFonts w:ascii="Calibri" w:hAnsi="Calibri" w:cs="Calibri"/>
          <w:sz w:val="20"/>
          <w:szCs w:val="20"/>
        </w:rPr>
        <w:t xml:space="preserve">Para isenção, os dados da inscrição no processo seletivo devem estar exatamente como estão registrados no Cadastro Único. Serão verificadas as seguintes informações: nome completo do candidato, Número de Identificação Social (NIS), data de nascimento e nome completo da mãe. </w:t>
      </w:r>
    </w:p>
    <w:p w14:paraId="50BEB1D5" w14:textId="6DD9A2C4" w:rsidR="00AF341A" w:rsidRPr="003C0C79" w:rsidRDefault="00AF341A" w:rsidP="00FA7B83">
      <w:pPr>
        <w:pStyle w:val="PargrafodaLista"/>
        <w:numPr>
          <w:ilvl w:val="1"/>
          <w:numId w:val="13"/>
        </w:numPr>
        <w:suppressAutoHyphens/>
        <w:ind w:left="0" w:firstLine="0"/>
        <w:jc w:val="both"/>
        <w:rPr>
          <w:rFonts w:ascii="Calibri" w:hAnsi="Calibri" w:cs="Calibri"/>
          <w:b/>
          <w:bCs/>
          <w:sz w:val="20"/>
          <w:szCs w:val="20"/>
        </w:rPr>
      </w:pPr>
      <w:r w:rsidRPr="003C0C79">
        <w:rPr>
          <w:rFonts w:ascii="Calibri" w:hAnsi="Calibri" w:cs="Calibri"/>
          <w:sz w:val="20"/>
          <w:szCs w:val="20"/>
        </w:rPr>
        <w:t xml:space="preserve">Em consonância com o Decreto nº 6.593/2008, só será isento o candidato que estiver com o seu NIS regularizado junto a base do CadÚnico. </w:t>
      </w:r>
    </w:p>
    <w:p w14:paraId="5F6C83F3" w14:textId="76DE3801" w:rsidR="00AF341A" w:rsidRPr="003C0C79" w:rsidRDefault="00AF341A" w:rsidP="00FA7B83">
      <w:pPr>
        <w:pStyle w:val="PargrafodaLista"/>
        <w:numPr>
          <w:ilvl w:val="1"/>
          <w:numId w:val="13"/>
        </w:numPr>
        <w:suppressAutoHyphens/>
        <w:ind w:left="0" w:firstLine="0"/>
        <w:jc w:val="both"/>
        <w:rPr>
          <w:rFonts w:ascii="Calibri" w:hAnsi="Calibri" w:cs="Calibri"/>
          <w:b/>
          <w:sz w:val="20"/>
          <w:szCs w:val="20"/>
        </w:rPr>
      </w:pPr>
      <w:r w:rsidRPr="003C0C79">
        <w:rPr>
          <w:rFonts w:ascii="Calibri" w:hAnsi="Calibri" w:cs="Calibri"/>
          <w:sz w:val="20"/>
          <w:szCs w:val="20"/>
        </w:rPr>
        <w:t xml:space="preserve">Caso o candidato não seja contemplado com a isenção, o pagamento da taxa deverá ser realizado, </w:t>
      </w:r>
      <w:r w:rsidRPr="00F64BAF">
        <w:rPr>
          <w:rFonts w:ascii="Calibri" w:hAnsi="Calibri" w:cs="Calibri"/>
          <w:sz w:val="20"/>
          <w:szCs w:val="20"/>
        </w:rPr>
        <w:t xml:space="preserve">impreterivelmente, </w:t>
      </w:r>
      <w:r w:rsidRPr="00F64BAF">
        <w:rPr>
          <w:rFonts w:ascii="Calibri" w:hAnsi="Calibri" w:cs="Calibri"/>
          <w:b/>
          <w:bCs/>
          <w:sz w:val="20"/>
          <w:szCs w:val="20"/>
        </w:rPr>
        <w:t xml:space="preserve">até </w:t>
      </w:r>
      <w:r w:rsidR="00B918EC">
        <w:rPr>
          <w:rFonts w:ascii="Calibri" w:hAnsi="Calibri" w:cs="Calibri"/>
          <w:b/>
          <w:bCs/>
          <w:sz w:val="20"/>
          <w:szCs w:val="20"/>
        </w:rPr>
        <w:t>14</w:t>
      </w:r>
      <w:r w:rsidR="001F2621" w:rsidRPr="00F64BAF">
        <w:rPr>
          <w:rFonts w:ascii="Calibri" w:hAnsi="Calibri" w:cs="Calibri"/>
          <w:b/>
          <w:bCs/>
          <w:sz w:val="20"/>
          <w:szCs w:val="20"/>
        </w:rPr>
        <w:t xml:space="preserve"> de fevereiro </w:t>
      </w:r>
      <w:r w:rsidRPr="00F64BAF">
        <w:rPr>
          <w:rFonts w:ascii="Calibri" w:hAnsi="Calibri" w:cs="Calibri"/>
          <w:b/>
          <w:bCs/>
          <w:sz w:val="20"/>
          <w:szCs w:val="20"/>
        </w:rPr>
        <w:t>de 202</w:t>
      </w:r>
      <w:r w:rsidR="001F2621" w:rsidRPr="00F64BAF">
        <w:rPr>
          <w:rFonts w:ascii="Calibri" w:hAnsi="Calibri" w:cs="Calibri"/>
          <w:b/>
          <w:bCs/>
          <w:sz w:val="20"/>
          <w:szCs w:val="20"/>
        </w:rPr>
        <w:t>4</w:t>
      </w:r>
      <w:r w:rsidRPr="00F64BAF">
        <w:rPr>
          <w:rFonts w:ascii="Calibri" w:hAnsi="Calibri" w:cs="Calibri"/>
          <w:b/>
          <w:bCs/>
          <w:sz w:val="20"/>
          <w:szCs w:val="20"/>
        </w:rPr>
        <w:t xml:space="preserve"> </w:t>
      </w:r>
      <w:r w:rsidRPr="00F64BAF">
        <w:rPr>
          <w:rFonts w:ascii="Calibri" w:hAnsi="Calibri" w:cs="Calibri"/>
          <w:sz w:val="20"/>
          <w:szCs w:val="20"/>
        </w:rPr>
        <w:t>e o comprovante</w:t>
      </w:r>
      <w:r w:rsidRPr="003C0C79">
        <w:rPr>
          <w:rFonts w:ascii="Calibri" w:hAnsi="Calibri" w:cs="Calibri"/>
          <w:sz w:val="20"/>
          <w:szCs w:val="20"/>
        </w:rPr>
        <w:t xml:space="preserve"> entregue com as demais documentações da </w:t>
      </w:r>
      <w:r w:rsidRPr="003C0C79">
        <w:rPr>
          <w:rFonts w:ascii="Calibri" w:hAnsi="Calibri" w:cs="Calibri"/>
          <w:b/>
          <w:sz w:val="20"/>
          <w:szCs w:val="20"/>
        </w:rPr>
        <w:t>2ª Etapa</w:t>
      </w:r>
      <w:r w:rsidRPr="003C0C79">
        <w:rPr>
          <w:rFonts w:ascii="Calibri" w:hAnsi="Calibri" w:cs="Calibri"/>
          <w:sz w:val="20"/>
          <w:szCs w:val="20"/>
        </w:rPr>
        <w:t xml:space="preserve"> do edital</w:t>
      </w:r>
      <w:r w:rsidRPr="003C0C79">
        <w:rPr>
          <w:rFonts w:ascii="Calibri" w:hAnsi="Calibri" w:cs="Calibri"/>
          <w:bCs/>
          <w:sz w:val="20"/>
          <w:szCs w:val="20"/>
        </w:rPr>
        <w:t>.</w:t>
      </w:r>
    </w:p>
    <w:p w14:paraId="7CB39E4D" w14:textId="77777777" w:rsidR="008D6CFD" w:rsidRPr="003C0C79" w:rsidRDefault="008D6CFD" w:rsidP="008D6CFD">
      <w:pPr>
        <w:suppressAutoHyphens/>
        <w:jc w:val="both"/>
        <w:rPr>
          <w:rFonts w:ascii="Calibri" w:hAnsi="Calibri" w:cs="Calibri"/>
          <w:b/>
          <w:sz w:val="20"/>
          <w:szCs w:val="20"/>
        </w:rPr>
      </w:pPr>
    </w:p>
    <w:p w14:paraId="67F44181" w14:textId="34F74446" w:rsidR="007716A3" w:rsidRPr="003C0C79" w:rsidRDefault="00B47DC0" w:rsidP="006D30D9">
      <w:pPr>
        <w:pStyle w:val="PargrafodaLista"/>
        <w:numPr>
          <w:ilvl w:val="0"/>
          <w:numId w:val="13"/>
        </w:numPr>
        <w:spacing w:before="100" w:beforeAutospacing="1"/>
        <w:jc w:val="both"/>
        <w:rPr>
          <w:rFonts w:ascii="Calibri" w:hAnsi="Calibri" w:cs="Calibri"/>
          <w:b/>
          <w:bCs/>
          <w:sz w:val="20"/>
          <w:szCs w:val="20"/>
        </w:rPr>
      </w:pPr>
      <w:r w:rsidRPr="003C0C79">
        <w:rPr>
          <w:rFonts w:ascii="Calibri" w:hAnsi="Calibri" w:cs="Calibri"/>
          <w:b/>
          <w:bCs/>
          <w:sz w:val="20"/>
          <w:szCs w:val="20"/>
        </w:rPr>
        <w:t xml:space="preserve">DAS </w:t>
      </w:r>
      <w:r w:rsidR="00FA7B83" w:rsidRPr="003C0C79">
        <w:rPr>
          <w:rFonts w:ascii="Calibri" w:hAnsi="Calibri" w:cs="Calibri"/>
          <w:b/>
          <w:bCs/>
          <w:sz w:val="20"/>
          <w:szCs w:val="20"/>
        </w:rPr>
        <w:t>VAGAS</w:t>
      </w:r>
      <w:r w:rsidR="006E10A9" w:rsidRPr="003C0C79">
        <w:rPr>
          <w:rFonts w:ascii="Calibri" w:hAnsi="Calibri" w:cs="Calibri"/>
          <w:b/>
          <w:bCs/>
          <w:sz w:val="20"/>
          <w:szCs w:val="20"/>
        </w:rPr>
        <w:t xml:space="preserve"> </w:t>
      </w:r>
      <w:r w:rsidR="006E10A9" w:rsidRPr="003C0C79">
        <w:rPr>
          <w:rFonts w:ascii="Calibri" w:hAnsi="Calibri" w:cs="Calibri"/>
          <w:b/>
          <w:sz w:val="20"/>
          <w:szCs w:val="20"/>
        </w:rPr>
        <w:t>E PROFESSORES CREDENCIADOS COMO ORIENTADORES</w:t>
      </w:r>
    </w:p>
    <w:p w14:paraId="507EB9A5" w14:textId="399CF111" w:rsidR="009360E8" w:rsidRPr="003C0C79" w:rsidRDefault="006E10A9" w:rsidP="009360E8">
      <w:pPr>
        <w:ind w:right="18"/>
        <w:jc w:val="both"/>
        <w:rPr>
          <w:rFonts w:ascii="Calibri" w:hAnsi="Calibri" w:cs="Calibri"/>
          <w:sz w:val="20"/>
          <w:szCs w:val="20"/>
        </w:rPr>
      </w:pPr>
      <w:r w:rsidRPr="00D51E0D">
        <w:rPr>
          <w:rFonts w:ascii="Calibri" w:hAnsi="Calibri" w:cs="Calibri"/>
          <w:b/>
          <w:sz w:val="20"/>
          <w:szCs w:val="20"/>
        </w:rPr>
        <w:t>5</w:t>
      </w:r>
      <w:r w:rsidR="009360E8" w:rsidRPr="00D51E0D">
        <w:rPr>
          <w:rFonts w:ascii="Calibri" w:hAnsi="Calibri" w:cs="Calibri"/>
          <w:b/>
          <w:sz w:val="20"/>
          <w:szCs w:val="20"/>
        </w:rPr>
        <w:t>.1</w:t>
      </w:r>
      <w:r w:rsidR="00FA7B83" w:rsidRPr="00D51E0D">
        <w:rPr>
          <w:rFonts w:ascii="Calibri" w:hAnsi="Calibri" w:cs="Calibri"/>
          <w:b/>
          <w:sz w:val="20"/>
          <w:szCs w:val="20"/>
        </w:rPr>
        <w:t xml:space="preserve">. </w:t>
      </w:r>
      <w:r w:rsidR="009360E8" w:rsidRPr="00D51E0D">
        <w:rPr>
          <w:rFonts w:ascii="Calibri" w:hAnsi="Calibri" w:cs="Calibri"/>
          <w:sz w:val="20"/>
          <w:szCs w:val="20"/>
        </w:rPr>
        <w:t xml:space="preserve"> O PPGBot disponibilizará </w:t>
      </w:r>
      <w:r w:rsidR="00E05FEF" w:rsidRPr="00D51E0D">
        <w:rPr>
          <w:rFonts w:ascii="Calibri" w:hAnsi="Calibri" w:cs="Calibri"/>
          <w:b/>
          <w:bCs/>
          <w:sz w:val="20"/>
          <w:szCs w:val="20"/>
        </w:rPr>
        <w:t>1</w:t>
      </w:r>
      <w:r w:rsidR="00D46BE5">
        <w:rPr>
          <w:rFonts w:ascii="Calibri" w:hAnsi="Calibri" w:cs="Calibri"/>
          <w:b/>
          <w:bCs/>
          <w:sz w:val="20"/>
          <w:szCs w:val="20"/>
        </w:rPr>
        <w:t>5</w:t>
      </w:r>
      <w:r w:rsidR="009360E8" w:rsidRPr="00D51E0D">
        <w:rPr>
          <w:rFonts w:ascii="Calibri" w:hAnsi="Calibri" w:cs="Calibri"/>
          <w:b/>
          <w:bCs/>
          <w:sz w:val="20"/>
          <w:szCs w:val="20"/>
        </w:rPr>
        <w:t xml:space="preserve"> (</w:t>
      </w:r>
      <w:r w:rsidR="00D46BE5">
        <w:rPr>
          <w:rFonts w:ascii="Calibri" w:hAnsi="Calibri" w:cs="Calibri"/>
          <w:b/>
          <w:bCs/>
          <w:sz w:val="20"/>
          <w:szCs w:val="20"/>
        </w:rPr>
        <w:t>quinze</w:t>
      </w:r>
      <w:r w:rsidR="009360E8" w:rsidRPr="00D51E0D">
        <w:rPr>
          <w:rFonts w:ascii="Calibri" w:hAnsi="Calibri" w:cs="Calibri"/>
          <w:b/>
          <w:bCs/>
          <w:sz w:val="20"/>
          <w:szCs w:val="20"/>
        </w:rPr>
        <w:t>) vagas</w:t>
      </w:r>
      <w:r w:rsidR="009357FC" w:rsidRPr="00D51E0D">
        <w:rPr>
          <w:rFonts w:ascii="Calibri" w:hAnsi="Calibri" w:cs="Calibri"/>
          <w:sz w:val="20"/>
          <w:szCs w:val="20"/>
        </w:rPr>
        <w:t xml:space="preserve"> para </w:t>
      </w:r>
      <w:r w:rsidR="009357FC" w:rsidRPr="00D51E0D">
        <w:rPr>
          <w:rFonts w:ascii="Calibri" w:hAnsi="Calibri" w:cs="Calibri"/>
          <w:b/>
          <w:bCs/>
          <w:sz w:val="20"/>
          <w:szCs w:val="20"/>
        </w:rPr>
        <w:t>mestrado</w:t>
      </w:r>
      <w:r w:rsidR="009360E8" w:rsidRPr="00D51E0D">
        <w:rPr>
          <w:rFonts w:ascii="Calibri" w:hAnsi="Calibri" w:cs="Calibri"/>
          <w:sz w:val="20"/>
          <w:szCs w:val="20"/>
        </w:rPr>
        <w:t xml:space="preserve"> para atender o presente Edital, conforme segue:</w:t>
      </w:r>
    </w:p>
    <w:p w14:paraId="5704B7D1" w14:textId="256F2236" w:rsidR="009360E8" w:rsidRPr="003C0C79" w:rsidRDefault="009360E8" w:rsidP="00B47DC0">
      <w:pPr>
        <w:ind w:right="18" w:firstLine="284"/>
        <w:jc w:val="both"/>
        <w:rPr>
          <w:rFonts w:ascii="Calibri" w:hAnsi="Calibri" w:cs="Calibri"/>
          <w:sz w:val="20"/>
          <w:szCs w:val="20"/>
        </w:rPr>
      </w:pPr>
      <w:r w:rsidRPr="003C0C79">
        <w:rPr>
          <w:rFonts w:ascii="Calibri" w:hAnsi="Calibri" w:cs="Calibri"/>
          <w:sz w:val="20"/>
          <w:szCs w:val="20"/>
        </w:rPr>
        <w:t>I</w:t>
      </w:r>
      <w:r w:rsidR="006D30D9" w:rsidRPr="003C0C79">
        <w:rPr>
          <w:rFonts w:ascii="Calibri" w:hAnsi="Calibri" w:cs="Calibri"/>
          <w:sz w:val="20"/>
          <w:szCs w:val="20"/>
        </w:rPr>
        <w:t xml:space="preserve">. </w:t>
      </w:r>
      <w:r w:rsidR="004129F3" w:rsidRPr="003C0C79">
        <w:rPr>
          <w:rFonts w:ascii="Calibri" w:hAnsi="Calibri" w:cs="Calibri"/>
          <w:sz w:val="20"/>
          <w:szCs w:val="20"/>
        </w:rPr>
        <w:t>0</w:t>
      </w:r>
      <w:r w:rsidR="00DF6D7B">
        <w:rPr>
          <w:rFonts w:ascii="Calibri" w:hAnsi="Calibri" w:cs="Calibri"/>
          <w:sz w:val="20"/>
          <w:szCs w:val="20"/>
        </w:rPr>
        <w:t>7</w:t>
      </w:r>
      <w:r w:rsidR="006D30D9" w:rsidRPr="003C0C79">
        <w:rPr>
          <w:rFonts w:ascii="Calibri" w:hAnsi="Calibri" w:cs="Calibri"/>
          <w:sz w:val="20"/>
          <w:szCs w:val="20"/>
        </w:rPr>
        <w:t xml:space="preserve"> (</w:t>
      </w:r>
      <w:r w:rsidR="00CA2AEC" w:rsidRPr="003C0C79">
        <w:rPr>
          <w:rFonts w:ascii="Calibri" w:hAnsi="Calibri" w:cs="Calibri"/>
          <w:sz w:val="20"/>
          <w:szCs w:val="20"/>
        </w:rPr>
        <w:t>s</w:t>
      </w:r>
      <w:r w:rsidR="00DF6D7B">
        <w:rPr>
          <w:rFonts w:ascii="Calibri" w:hAnsi="Calibri" w:cs="Calibri"/>
          <w:sz w:val="20"/>
          <w:szCs w:val="20"/>
        </w:rPr>
        <w:t>ete</w:t>
      </w:r>
      <w:r w:rsidR="006D30D9" w:rsidRPr="003C0C79">
        <w:rPr>
          <w:rFonts w:ascii="Calibri" w:hAnsi="Calibri" w:cs="Calibri"/>
          <w:sz w:val="20"/>
          <w:szCs w:val="20"/>
        </w:rPr>
        <w:t xml:space="preserve">) </w:t>
      </w:r>
      <w:r w:rsidR="009357FC" w:rsidRPr="003C0C79">
        <w:rPr>
          <w:rFonts w:ascii="Calibri" w:hAnsi="Calibri" w:cs="Calibri"/>
          <w:sz w:val="20"/>
          <w:szCs w:val="20"/>
        </w:rPr>
        <w:t>vag</w:t>
      </w:r>
      <w:r w:rsidRPr="003C0C79">
        <w:rPr>
          <w:rFonts w:ascii="Calibri" w:hAnsi="Calibri" w:cs="Calibri"/>
          <w:sz w:val="20"/>
          <w:szCs w:val="20"/>
        </w:rPr>
        <w:t xml:space="preserve">as para ampla concorrência.  </w:t>
      </w:r>
    </w:p>
    <w:p w14:paraId="0B53124F" w14:textId="23F6226B" w:rsidR="006D0027" w:rsidRPr="003C0C79" w:rsidRDefault="009360E8" w:rsidP="00B47DC0">
      <w:pPr>
        <w:ind w:right="18" w:firstLine="284"/>
        <w:jc w:val="both"/>
        <w:rPr>
          <w:rFonts w:ascii="Calibri" w:hAnsi="Calibri" w:cs="Calibri"/>
          <w:sz w:val="20"/>
          <w:szCs w:val="20"/>
        </w:rPr>
      </w:pPr>
      <w:r w:rsidRPr="003C0C79">
        <w:rPr>
          <w:rFonts w:ascii="Calibri" w:hAnsi="Calibri" w:cs="Calibri"/>
          <w:sz w:val="20"/>
          <w:szCs w:val="20"/>
        </w:rPr>
        <w:t xml:space="preserve">II. </w:t>
      </w:r>
      <w:r w:rsidR="00586A43">
        <w:rPr>
          <w:rFonts w:ascii="Calibri" w:hAnsi="Calibri" w:cs="Calibri"/>
          <w:sz w:val="20"/>
          <w:szCs w:val="20"/>
        </w:rPr>
        <w:t>0</w:t>
      </w:r>
      <w:r w:rsidR="00DF6D7B">
        <w:rPr>
          <w:rFonts w:ascii="Calibri" w:hAnsi="Calibri" w:cs="Calibri"/>
          <w:sz w:val="20"/>
          <w:szCs w:val="20"/>
        </w:rPr>
        <w:t>4</w:t>
      </w:r>
      <w:r w:rsidR="006D30D9" w:rsidRPr="003C0C79">
        <w:rPr>
          <w:rFonts w:ascii="Calibri" w:hAnsi="Calibri" w:cs="Calibri"/>
          <w:sz w:val="20"/>
          <w:szCs w:val="20"/>
        </w:rPr>
        <w:t xml:space="preserve"> (</w:t>
      </w:r>
      <w:r w:rsidR="00DF6D7B">
        <w:rPr>
          <w:rFonts w:ascii="Calibri" w:hAnsi="Calibri" w:cs="Calibri"/>
          <w:sz w:val="20"/>
          <w:szCs w:val="20"/>
        </w:rPr>
        <w:t>quatro</w:t>
      </w:r>
      <w:r w:rsidR="006D30D9" w:rsidRPr="003C0C79">
        <w:rPr>
          <w:rFonts w:ascii="Calibri" w:hAnsi="Calibri" w:cs="Calibri"/>
          <w:sz w:val="20"/>
          <w:szCs w:val="20"/>
        </w:rPr>
        <w:t>)  vaga</w:t>
      </w:r>
      <w:r w:rsidR="00E05FEF" w:rsidRPr="003C0C79">
        <w:rPr>
          <w:rFonts w:ascii="Calibri" w:hAnsi="Calibri" w:cs="Calibri"/>
          <w:sz w:val="20"/>
          <w:szCs w:val="20"/>
        </w:rPr>
        <w:t>s</w:t>
      </w:r>
      <w:r w:rsidRPr="003C0C79">
        <w:rPr>
          <w:rFonts w:ascii="Calibri" w:hAnsi="Calibri" w:cs="Calibri"/>
          <w:sz w:val="20"/>
          <w:szCs w:val="20"/>
        </w:rPr>
        <w:t xml:space="preserve"> para atender a Lei nº 12.990, de 9 de junho de 2014</w:t>
      </w:r>
      <w:r w:rsidR="006D0027" w:rsidRPr="003C0C79">
        <w:rPr>
          <w:rFonts w:ascii="Calibri" w:hAnsi="Calibri" w:cs="Calibri"/>
          <w:sz w:val="20"/>
          <w:szCs w:val="20"/>
        </w:rPr>
        <w:t>, a</w:t>
      </w:r>
      <w:r w:rsidRPr="003C0C79">
        <w:rPr>
          <w:rFonts w:ascii="Calibri" w:hAnsi="Calibri" w:cs="Calibri"/>
          <w:sz w:val="20"/>
          <w:szCs w:val="20"/>
        </w:rPr>
        <w:t xml:space="preserve"> Portaria Normativa nº 13, de 11 de maio de 2016 do Ministério da Educação (relacionada com ações afirmativas na pós-graduação, destinadas a pretos e pardos</w:t>
      </w:r>
      <w:r w:rsidR="006D0027" w:rsidRPr="003C0C79">
        <w:rPr>
          <w:rStyle w:val="Refdenotaderodap"/>
          <w:rFonts w:ascii="Calibri" w:hAnsi="Calibri" w:cs="Calibri"/>
          <w:sz w:val="20"/>
          <w:szCs w:val="20"/>
        </w:rPr>
        <w:footnoteReference w:id="1"/>
      </w:r>
      <w:r w:rsidRPr="003C0C79">
        <w:rPr>
          <w:rFonts w:ascii="Calibri" w:hAnsi="Calibri" w:cs="Calibri"/>
          <w:sz w:val="20"/>
          <w:szCs w:val="20"/>
        </w:rPr>
        <w:t>, indígenas, comunidades tradicionais e pessoas com deficiência)</w:t>
      </w:r>
      <w:r w:rsidR="006D0027" w:rsidRPr="003C0C79">
        <w:rPr>
          <w:rFonts w:ascii="Calibri" w:hAnsi="Calibri" w:cs="Calibri"/>
          <w:sz w:val="20"/>
          <w:szCs w:val="20"/>
        </w:rPr>
        <w:t xml:space="preserve"> e </w:t>
      </w:r>
      <w:r w:rsidR="006D0027" w:rsidRPr="003C0C79">
        <w:rPr>
          <w:rFonts w:asciiTheme="majorHAnsi" w:hAnsiTheme="majorHAnsi" w:cstheme="majorHAnsi"/>
          <w:bCs/>
          <w:sz w:val="20"/>
          <w:szCs w:val="20"/>
        </w:rPr>
        <w:t xml:space="preserve">a Resolução </w:t>
      </w:r>
      <w:r w:rsidR="00CF1368" w:rsidRPr="003C0C79">
        <w:rPr>
          <w:rFonts w:asciiTheme="majorHAnsi" w:hAnsiTheme="majorHAnsi" w:cstheme="majorHAnsi"/>
          <w:bCs/>
          <w:sz w:val="20"/>
          <w:szCs w:val="20"/>
        </w:rPr>
        <w:t xml:space="preserve">UFRA </w:t>
      </w:r>
      <w:r w:rsidR="006D0027" w:rsidRPr="003C0C79">
        <w:rPr>
          <w:rFonts w:asciiTheme="majorHAnsi" w:hAnsiTheme="majorHAnsi" w:cstheme="majorHAnsi"/>
          <w:bCs/>
          <w:sz w:val="20"/>
          <w:szCs w:val="20"/>
        </w:rPr>
        <w:t xml:space="preserve">n°. 481, de 02 de agosto de 2021 que institui a Política de Ações Afirmativas para discentes indígenas e quilombolas e estabelece diretrizes para esse fim no âmbito da Universidade Federal Rural da Amazônia (UFRA), no que diz respeito a pós-graduação, que </w:t>
      </w:r>
      <w:r w:rsidR="006D0027" w:rsidRPr="003C0C79">
        <w:rPr>
          <w:rFonts w:asciiTheme="majorHAnsi" w:hAnsiTheme="majorHAnsi" w:cstheme="majorHAnsi"/>
          <w:bCs/>
          <w:sz w:val="20"/>
          <w:szCs w:val="20"/>
        </w:rPr>
        <w:lastRenderedPageBreak/>
        <w:t xml:space="preserve">estabelece que serão reservadas 20% das vagas para cota indígena/quilombola, </w:t>
      </w:r>
      <w:proofErr w:type="spellStart"/>
      <w:r w:rsidR="006D0027" w:rsidRPr="003C0C79">
        <w:rPr>
          <w:rFonts w:asciiTheme="majorHAnsi" w:hAnsiTheme="majorHAnsi" w:cstheme="majorHAnsi"/>
          <w:bCs/>
          <w:sz w:val="20"/>
          <w:szCs w:val="20"/>
        </w:rPr>
        <w:t>etno</w:t>
      </w:r>
      <w:proofErr w:type="spellEnd"/>
      <w:r w:rsidR="006D0027" w:rsidRPr="003C0C79">
        <w:rPr>
          <w:rFonts w:asciiTheme="majorHAnsi" w:hAnsiTheme="majorHAnsi" w:cstheme="majorHAnsi"/>
          <w:bCs/>
          <w:sz w:val="20"/>
          <w:szCs w:val="20"/>
        </w:rPr>
        <w:t>-raciais (preto</w:t>
      </w:r>
      <w:r w:rsidR="004C68FC" w:rsidRPr="003C0C79">
        <w:rPr>
          <w:rFonts w:asciiTheme="majorHAnsi" w:hAnsiTheme="majorHAnsi" w:cstheme="majorHAnsi"/>
          <w:bCs/>
          <w:sz w:val="20"/>
          <w:szCs w:val="20"/>
        </w:rPr>
        <w:t>s</w:t>
      </w:r>
      <w:r w:rsidR="006D0027" w:rsidRPr="003C0C79">
        <w:rPr>
          <w:rFonts w:asciiTheme="majorHAnsi" w:hAnsiTheme="majorHAnsi" w:cstheme="majorHAnsi"/>
          <w:bCs/>
          <w:sz w:val="20"/>
          <w:szCs w:val="20"/>
        </w:rPr>
        <w:t xml:space="preserve"> e pardos), mães nos últimos cinco (5) anos e pessoas com deficiência, por processo seletivo.</w:t>
      </w:r>
    </w:p>
    <w:p w14:paraId="29021544" w14:textId="5FB96948" w:rsidR="006D0027" w:rsidRPr="003C0C79" w:rsidRDefault="006D0027" w:rsidP="00B47DC0">
      <w:pPr>
        <w:ind w:right="18" w:firstLine="284"/>
        <w:jc w:val="both"/>
        <w:rPr>
          <w:rFonts w:ascii="Calibri" w:hAnsi="Calibri" w:cs="Calibri"/>
          <w:sz w:val="20"/>
          <w:szCs w:val="20"/>
        </w:rPr>
      </w:pPr>
      <w:r w:rsidRPr="003C0C79">
        <w:rPr>
          <w:rFonts w:ascii="Calibri" w:hAnsi="Calibri" w:cs="Calibri"/>
          <w:sz w:val="20"/>
          <w:szCs w:val="20"/>
        </w:rPr>
        <w:t xml:space="preserve">III. </w:t>
      </w:r>
      <w:r w:rsidR="00CA2AEC" w:rsidRPr="003C0C79">
        <w:rPr>
          <w:rFonts w:ascii="Calibri" w:hAnsi="Calibri" w:cs="Calibri"/>
          <w:sz w:val="20"/>
          <w:szCs w:val="20"/>
        </w:rPr>
        <w:t>0</w:t>
      </w:r>
      <w:r w:rsidR="00586A43">
        <w:rPr>
          <w:rFonts w:ascii="Calibri" w:hAnsi="Calibri" w:cs="Calibri"/>
          <w:sz w:val="20"/>
          <w:szCs w:val="20"/>
        </w:rPr>
        <w:t>3</w:t>
      </w:r>
      <w:r w:rsidR="008D6CFD" w:rsidRPr="003C0C79">
        <w:rPr>
          <w:rFonts w:ascii="Calibri" w:hAnsi="Calibri" w:cs="Calibri"/>
          <w:sz w:val="20"/>
          <w:szCs w:val="20"/>
        </w:rPr>
        <w:t xml:space="preserve"> (</w:t>
      </w:r>
      <w:r w:rsidR="00586A43">
        <w:rPr>
          <w:rFonts w:ascii="Calibri" w:hAnsi="Calibri" w:cs="Calibri"/>
          <w:sz w:val="20"/>
          <w:szCs w:val="20"/>
        </w:rPr>
        <w:t>três</w:t>
      </w:r>
      <w:r w:rsidR="008D6CFD" w:rsidRPr="003C0C79">
        <w:rPr>
          <w:rFonts w:ascii="Calibri" w:hAnsi="Calibri" w:cs="Calibri"/>
          <w:sz w:val="20"/>
          <w:szCs w:val="20"/>
        </w:rPr>
        <w:t>) vaga</w:t>
      </w:r>
      <w:r w:rsidR="009357FC" w:rsidRPr="003C0C79">
        <w:rPr>
          <w:rFonts w:ascii="Calibri" w:hAnsi="Calibri" w:cs="Calibri"/>
          <w:sz w:val="20"/>
          <w:szCs w:val="20"/>
        </w:rPr>
        <w:t>s</w:t>
      </w:r>
      <w:r w:rsidR="008D6CFD" w:rsidRPr="003C0C79">
        <w:rPr>
          <w:rFonts w:ascii="Calibri" w:hAnsi="Calibri" w:cs="Calibri"/>
          <w:sz w:val="20"/>
          <w:szCs w:val="20"/>
        </w:rPr>
        <w:t xml:space="preserve"> </w:t>
      </w:r>
      <w:r w:rsidRPr="003C0C79">
        <w:rPr>
          <w:rFonts w:asciiTheme="majorHAnsi" w:hAnsiTheme="majorHAnsi" w:cstheme="majorHAnsi"/>
          <w:bCs/>
          <w:sz w:val="20"/>
          <w:szCs w:val="20"/>
        </w:rPr>
        <w:t xml:space="preserve">para servidores, conforme Resolução </w:t>
      </w:r>
      <w:r w:rsidR="00CF1368" w:rsidRPr="003C0C79">
        <w:rPr>
          <w:rFonts w:asciiTheme="majorHAnsi" w:hAnsiTheme="majorHAnsi" w:cstheme="majorHAnsi"/>
          <w:bCs/>
          <w:sz w:val="20"/>
          <w:szCs w:val="20"/>
        </w:rPr>
        <w:t xml:space="preserve">UFRA </w:t>
      </w:r>
      <w:r w:rsidRPr="003C0C79">
        <w:rPr>
          <w:rFonts w:asciiTheme="majorHAnsi" w:hAnsiTheme="majorHAnsi" w:cstheme="majorHAnsi"/>
          <w:bCs/>
          <w:sz w:val="20"/>
          <w:szCs w:val="20"/>
        </w:rPr>
        <w:t>n° 613 de 09 de março de 2021, que estabelece percentual mínimo de vagas para servidores, com a reserva de 20% das vagas para servidores da UFRA, sendo 10% para técnicos-administrativos</w:t>
      </w:r>
    </w:p>
    <w:p w14:paraId="186EED20" w14:textId="36C90299" w:rsidR="00B47DC0" w:rsidRPr="003C0C79" w:rsidRDefault="009360E8" w:rsidP="00B47DC0">
      <w:pPr>
        <w:pStyle w:val="PargrafodaLista"/>
        <w:ind w:left="0" w:right="-7" w:firstLine="284"/>
        <w:jc w:val="both"/>
        <w:rPr>
          <w:rFonts w:asciiTheme="majorHAnsi" w:hAnsiTheme="majorHAnsi" w:cstheme="majorHAnsi"/>
          <w:bCs/>
          <w:sz w:val="20"/>
          <w:szCs w:val="20"/>
        </w:rPr>
      </w:pPr>
      <w:r w:rsidRPr="003C0C79">
        <w:rPr>
          <w:rFonts w:ascii="Calibri" w:hAnsi="Calibri" w:cs="Calibri"/>
          <w:sz w:val="20"/>
          <w:szCs w:val="20"/>
        </w:rPr>
        <w:t>I</w:t>
      </w:r>
      <w:r w:rsidR="006D0027" w:rsidRPr="003C0C79">
        <w:rPr>
          <w:rFonts w:ascii="Calibri" w:hAnsi="Calibri" w:cs="Calibri"/>
          <w:sz w:val="20"/>
          <w:szCs w:val="20"/>
        </w:rPr>
        <w:t>V</w:t>
      </w:r>
      <w:r w:rsidRPr="003C0C79">
        <w:rPr>
          <w:rFonts w:ascii="Calibri" w:hAnsi="Calibri" w:cs="Calibri"/>
          <w:sz w:val="20"/>
          <w:szCs w:val="20"/>
        </w:rPr>
        <w:t xml:space="preserve">. </w:t>
      </w:r>
      <w:r w:rsidR="009357FC" w:rsidRPr="003C0C79">
        <w:rPr>
          <w:rFonts w:ascii="Calibri" w:hAnsi="Calibri" w:cs="Calibri"/>
          <w:sz w:val="20"/>
          <w:szCs w:val="20"/>
        </w:rPr>
        <w:t>01</w:t>
      </w:r>
      <w:r w:rsidR="008D6CFD" w:rsidRPr="003C0C79">
        <w:rPr>
          <w:rFonts w:ascii="Calibri" w:hAnsi="Calibri" w:cs="Calibri"/>
          <w:sz w:val="20"/>
          <w:szCs w:val="20"/>
        </w:rPr>
        <w:t xml:space="preserve"> (</w:t>
      </w:r>
      <w:r w:rsidR="009357FC" w:rsidRPr="003C0C79">
        <w:rPr>
          <w:rFonts w:ascii="Calibri" w:hAnsi="Calibri" w:cs="Calibri"/>
          <w:sz w:val="20"/>
          <w:szCs w:val="20"/>
        </w:rPr>
        <w:t>uma</w:t>
      </w:r>
      <w:r w:rsidR="008D6CFD" w:rsidRPr="003C0C79">
        <w:rPr>
          <w:rFonts w:ascii="Calibri" w:hAnsi="Calibri" w:cs="Calibri"/>
          <w:sz w:val="20"/>
          <w:szCs w:val="20"/>
        </w:rPr>
        <w:t xml:space="preserve">) vaga </w:t>
      </w:r>
      <w:r w:rsidRPr="003C0C79">
        <w:rPr>
          <w:rFonts w:ascii="Calibri" w:hAnsi="Calibri" w:cs="Calibri"/>
          <w:sz w:val="20"/>
          <w:szCs w:val="20"/>
        </w:rPr>
        <w:t xml:space="preserve">para candidatos </w:t>
      </w:r>
      <w:r w:rsidR="00B47DC0" w:rsidRPr="003C0C79">
        <w:rPr>
          <w:rFonts w:asciiTheme="majorHAnsi" w:hAnsiTheme="majorHAnsi" w:cstheme="majorHAnsi"/>
          <w:bCs/>
          <w:sz w:val="20"/>
          <w:szCs w:val="20"/>
        </w:rPr>
        <w:t>do Pacto Amazônicos que são salvaguardados pela Organização do Tratado de Cooperação Amazônica, que é uma Organização intergovernamental, constituída por oito países membros: Bolívia, Brasil, Colômbia, Equador, Guiana, Peru, Suriname e Venezuela e é o único bloco socioambiental de países dedicados à Amazônia. Os candidatos deverão apresentar a documentação solicitada para estarem aptos ao processo seletivo. O programa não se compromete a financiar o estudo desses(as) candidatos(as) com bolsas de estudos.</w:t>
      </w:r>
    </w:p>
    <w:p w14:paraId="112DD412" w14:textId="77777777" w:rsidR="009357FC" w:rsidRPr="003C0C79" w:rsidRDefault="009357FC" w:rsidP="00B47DC0">
      <w:pPr>
        <w:pStyle w:val="PargrafodaLista"/>
        <w:ind w:left="0" w:right="-7" w:firstLine="284"/>
        <w:jc w:val="both"/>
        <w:rPr>
          <w:rFonts w:asciiTheme="majorHAnsi" w:hAnsiTheme="majorHAnsi" w:cstheme="majorHAnsi"/>
          <w:bCs/>
          <w:sz w:val="20"/>
          <w:szCs w:val="20"/>
        </w:rPr>
      </w:pPr>
    </w:p>
    <w:p w14:paraId="566AC628" w14:textId="739D5240" w:rsidR="009357FC" w:rsidRPr="003C0C79" w:rsidRDefault="009357FC" w:rsidP="009357FC">
      <w:pPr>
        <w:ind w:right="18"/>
        <w:jc w:val="both"/>
        <w:rPr>
          <w:rFonts w:ascii="Calibri" w:hAnsi="Calibri" w:cs="Calibri"/>
          <w:sz w:val="20"/>
          <w:szCs w:val="20"/>
        </w:rPr>
      </w:pPr>
      <w:r w:rsidRPr="00C44C0B">
        <w:rPr>
          <w:rFonts w:ascii="Calibri" w:hAnsi="Calibri" w:cs="Calibri"/>
          <w:b/>
          <w:sz w:val="20"/>
          <w:szCs w:val="20"/>
        </w:rPr>
        <w:t xml:space="preserve">5.2. </w:t>
      </w:r>
      <w:r w:rsidRPr="00C44C0B">
        <w:rPr>
          <w:rFonts w:ascii="Calibri" w:hAnsi="Calibri" w:cs="Calibri"/>
          <w:sz w:val="20"/>
          <w:szCs w:val="20"/>
        </w:rPr>
        <w:t xml:space="preserve"> O PPGBot disponibilizará </w:t>
      </w:r>
      <w:r w:rsidR="001F2621" w:rsidRPr="00C44C0B">
        <w:rPr>
          <w:rFonts w:ascii="Calibri" w:hAnsi="Calibri" w:cs="Calibri"/>
          <w:b/>
          <w:bCs/>
          <w:sz w:val="20"/>
          <w:szCs w:val="20"/>
        </w:rPr>
        <w:t>0</w:t>
      </w:r>
      <w:r w:rsidR="00FF48E8">
        <w:rPr>
          <w:rFonts w:ascii="Calibri" w:hAnsi="Calibri" w:cs="Calibri"/>
          <w:b/>
          <w:bCs/>
          <w:sz w:val="20"/>
          <w:szCs w:val="20"/>
        </w:rPr>
        <w:t>9</w:t>
      </w:r>
      <w:r w:rsidRPr="00C44C0B">
        <w:rPr>
          <w:rFonts w:ascii="Calibri" w:hAnsi="Calibri" w:cs="Calibri"/>
          <w:b/>
          <w:bCs/>
          <w:sz w:val="20"/>
          <w:szCs w:val="20"/>
        </w:rPr>
        <w:t xml:space="preserve"> (</w:t>
      </w:r>
      <w:r w:rsidR="00FF48E8">
        <w:rPr>
          <w:rFonts w:ascii="Calibri" w:hAnsi="Calibri" w:cs="Calibri"/>
          <w:b/>
          <w:bCs/>
          <w:sz w:val="20"/>
          <w:szCs w:val="20"/>
        </w:rPr>
        <w:t>nove</w:t>
      </w:r>
      <w:r w:rsidRPr="00C44C0B">
        <w:rPr>
          <w:rFonts w:ascii="Calibri" w:hAnsi="Calibri" w:cs="Calibri"/>
          <w:b/>
          <w:bCs/>
          <w:sz w:val="20"/>
          <w:szCs w:val="20"/>
        </w:rPr>
        <w:t>) vagas</w:t>
      </w:r>
      <w:r w:rsidRPr="00C44C0B">
        <w:rPr>
          <w:rFonts w:ascii="Calibri" w:hAnsi="Calibri" w:cs="Calibri"/>
          <w:sz w:val="20"/>
          <w:szCs w:val="20"/>
        </w:rPr>
        <w:t xml:space="preserve"> para </w:t>
      </w:r>
      <w:r w:rsidRPr="00C44C0B">
        <w:rPr>
          <w:rFonts w:ascii="Calibri" w:hAnsi="Calibri" w:cs="Calibri"/>
          <w:b/>
          <w:bCs/>
          <w:sz w:val="20"/>
          <w:szCs w:val="20"/>
        </w:rPr>
        <w:t>doutorado</w:t>
      </w:r>
      <w:r w:rsidRPr="00C44C0B">
        <w:rPr>
          <w:rFonts w:ascii="Calibri" w:hAnsi="Calibri" w:cs="Calibri"/>
          <w:sz w:val="20"/>
          <w:szCs w:val="20"/>
        </w:rPr>
        <w:t xml:space="preserve"> para atender o presente Edital, conforme segue:</w:t>
      </w:r>
    </w:p>
    <w:p w14:paraId="5940C120" w14:textId="15E9BF16" w:rsidR="009357FC" w:rsidRPr="003C0C79" w:rsidRDefault="00CA2AEC" w:rsidP="009357FC">
      <w:pPr>
        <w:ind w:right="18" w:firstLine="284"/>
        <w:jc w:val="both"/>
        <w:rPr>
          <w:rFonts w:ascii="Calibri" w:hAnsi="Calibri" w:cs="Calibri"/>
          <w:sz w:val="20"/>
          <w:szCs w:val="20"/>
        </w:rPr>
      </w:pPr>
      <w:r w:rsidRPr="003C0C79">
        <w:rPr>
          <w:rFonts w:ascii="Calibri" w:hAnsi="Calibri" w:cs="Calibri"/>
          <w:sz w:val="20"/>
          <w:szCs w:val="20"/>
        </w:rPr>
        <w:t>I. 0</w:t>
      </w:r>
      <w:r w:rsidR="00FF48E8">
        <w:rPr>
          <w:rFonts w:ascii="Calibri" w:hAnsi="Calibri" w:cs="Calibri"/>
          <w:sz w:val="20"/>
          <w:szCs w:val="20"/>
        </w:rPr>
        <w:t>4</w:t>
      </w:r>
      <w:r w:rsidRPr="003C0C79">
        <w:rPr>
          <w:rFonts w:ascii="Calibri" w:hAnsi="Calibri" w:cs="Calibri"/>
          <w:sz w:val="20"/>
          <w:szCs w:val="20"/>
        </w:rPr>
        <w:t xml:space="preserve"> </w:t>
      </w:r>
      <w:r w:rsidR="009357FC" w:rsidRPr="003C0C79">
        <w:rPr>
          <w:rFonts w:ascii="Calibri" w:hAnsi="Calibri" w:cs="Calibri"/>
          <w:sz w:val="20"/>
          <w:szCs w:val="20"/>
        </w:rPr>
        <w:t>(</w:t>
      </w:r>
      <w:r w:rsidR="00FF48E8">
        <w:rPr>
          <w:rFonts w:ascii="Calibri" w:hAnsi="Calibri" w:cs="Calibri"/>
          <w:sz w:val="20"/>
          <w:szCs w:val="20"/>
        </w:rPr>
        <w:t>quadro</w:t>
      </w:r>
      <w:r w:rsidRPr="003C0C79">
        <w:rPr>
          <w:rFonts w:ascii="Calibri" w:hAnsi="Calibri" w:cs="Calibri"/>
          <w:sz w:val="20"/>
          <w:szCs w:val="20"/>
        </w:rPr>
        <w:t>)</w:t>
      </w:r>
      <w:r w:rsidR="009357FC" w:rsidRPr="003C0C79">
        <w:rPr>
          <w:rFonts w:ascii="Calibri" w:hAnsi="Calibri" w:cs="Calibri"/>
          <w:sz w:val="20"/>
          <w:szCs w:val="20"/>
        </w:rPr>
        <w:t xml:space="preserve"> vaga</w:t>
      </w:r>
      <w:r w:rsidR="00D51E0D">
        <w:rPr>
          <w:rFonts w:ascii="Calibri" w:hAnsi="Calibri" w:cs="Calibri"/>
          <w:sz w:val="20"/>
          <w:szCs w:val="20"/>
        </w:rPr>
        <w:t>s</w:t>
      </w:r>
      <w:r w:rsidR="009357FC" w:rsidRPr="003C0C79">
        <w:rPr>
          <w:rFonts w:ascii="Calibri" w:hAnsi="Calibri" w:cs="Calibri"/>
          <w:sz w:val="20"/>
          <w:szCs w:val="20"/>
        </w:rPr>
        <w:t xml:space="preserve"> para ampla concorrência.  </w:t>
      </w:r>
    </w:p>
    <w:p w14:paraId="243DC53D" w14:textId="315DDDD0" w:rsidR="009357FC" w:rsidRPr="003C0C79" w:rsidRDefault="009357FC" w:rsidP="009357FC">
      <w:pPr>
        <w:ind w:right="18" w:firstLine="284"/>
        <w:jc w:val="both"/>
        <w:rPr>
          <w:rFonts w:ascii="Calibri" w:hAnsi="Calibri" w:cs="Calibri"/>
          <w:sz w:val="20"/>
          <w:szCs w:val="20"/>
        </w:rPr>
      </w:pPr>
      <w:r w:rsidRPr="003C0C79">
        <w:rPr>
          <w:rFonts w:ascii="Calibri" w:hAnsi="Calibri" w:cs="Calibri"/>
          <w:sz w:val="20"/>
          <w:szCs w:val="20"/>
        </w:rPr>
        <w:t xml:space="preserve">II. </w:t>
      </w:r>
      <w:r w:rsidR="00CA2AEC" w:rsidRPr="003C0C79">
        <w:rPr>
          <w:rFonts w:ascii="Calibri" w:hAnsi="Calibri" w:cs="Calibri"/>
          <w:sz w:val="20"/>
          <w:szCs w:val="20"/>
        </w:rPr>
        <w:t>0</w:t>
      </w:r>
      <w:r w:rsidR="00D51E0D">
        <w:rPr>
          <w:rFonts w:ascii="Calibri" w:hAnsi="Calibri" w:cs="Calibri"/>
          <w:sz w:val="20"/>
          <w:szCs w:val="20"/>
        </w:rPr>
        <w:t>2</w:t>
      </w:r>
      <w:r w:rsidR="002E74E7" w:rsidRPr="003C0C79">
        <w:rPr>
          <w:rFonts w:ascii="Calibri" w:hAnsi="Calibri" w:cs="Calibri"/>
          <w:sz w:val="20"/>
          <w:szCs w:val="20"/>
        </w:rPr>
        <w:t xml:space="preserve"> (</w:t>
      </w:r>
      <w:r w:rsidR="00D51E0D">
        <w:rPr>
          <w:rFonts w:ascii="Calibri" w:hAnsi="Calibri" w:cs="Calibri"/>
          <w:sz w:val="20"/>
          <w:szCs w:val="20"/>
        </w:rPr>
        <w:t>duas</w:t>
      </w:r>
      <w:r w:rsidR="002E74E7" w:rsidRPr="003C0C79">
        <w:rPr>
          <w:rFonts w:ascii="Calibri" w:hAnsi="Calibri" w:cs="Calibri"/>
          <w:sz w:val="20"/>
          <w:szCs w:val="20"/>
        </w:rPr>
        <w:t>) vaga</w:t>
      </w:r>
      <w:r w:rsidR="00D51E0D">
        <w:rPr>
          <w:rFonts w:ascii="Calibri" w:hAnsi="Calibri" w:cs="Calibri"/>
          <w:sz w:val="20"/>
          <w:szCs w:val="20"/>
        </w:rPr>
        <w:t>s</w:t>
      </w:r>
      <w:r w:rsidR="002E74E7" w:rsidRPr="003C0C79">
        <w:rPr>
          <w:rFonts w:ascii="Calibri" w:hAnsi="Calibri" w:cs="Calibri"/>
          <w:sz w:val="20"/>
          <w:szCs w:val="20"/>
        </w:rPr>
        <w:t xml:space="preserve"> </w:t>
      </w:r>
      <w:r w:rsidRPr="003C0C79">
        <w:rPr>
          <w:rFonts w:ascii="Calibri" w:hAnsi="Calibri" w:cs="Calibri"/>
          <w:sz w:val="20"/>
          <w:szCs w:val="20"/>
        </w:rPr>
        <w:t>para atender a Lei nº 12.990, de 9 de junho de 2014, a Portaria Normativa nº 13, de 11 de maio de 2016 do Ministério da Educação (relacionada com ações afirmativas na pós-graduação, destinadas a pretos e pardos</w:t>
      </w:r>
      <w:r w:rsidRPr="003C0C79">
        <w:rPr>
          <w:rStyle w:val="Refdenotaderodap"/>
          <w:rFonts w:ascii="Calibri" w:hAnsi="Calibri" w:cs="Calibri"/>
          <w:sz w:val="20"/>
          <w:szCs w:val="20"/>
        </w:rPr>
        <w:footnoteReference w:id="2"/>
      </w:r>
      <w:r w:rsidRPr="003C0C79">
        <w:rPr>
          <w:rFonts w:ascii="Calibri" w:hAnsi="Calibri" w:cs="Calibri"/>
          <w:sz w:val="20"/>
          <w:szCs w:val="20"/>
        </w:rPr>
        <w:t xml:space="preserve">, indígenas, comunidades tradicionais e pessoas com deficiência) e </w:t>
      </w:r>
      <w:r w:rsidRPr="003C0C79">
        <w:rPr>
          <w:rFonts w:asciiTheme="majorHAnsi" w:hAnsiTheme="majorHAnsi" w:cstheme="majorHAnsi"/>
          <w:bCs/>
          <w:sz w:val="20"/>
          <w:szCs w:val="20"/>
        </w:rPr>
        <w:t xml:space="preserve">a Resolução UFRA n°. 481, de 02 de agosto de 2021 que institui a Política de Ações Afirmativas para discentes indígenas e quilombolas e estabelece diretrizes para esse fim no âmbito da Universidade Federal Rural da Amazônia (UFRA), no que diz respeito a pós-graduação, que estabelece que serão reservadas 20% das vagas para cota indígena/quilombola, </w:t>
      </w:r>
      <w:proofErr w:type="spellStart"/>
      <w:r w:rsidRPr="003C0C79">
        <w:rPr>
          <w:rFonts w:asciiTheme="majorHAnsi" w:hAnsiTheme="majorHAnsi" w:cstheme="majorHAnsi"/>
          <w:bCs/>
          <w:sz w:val="20"/>
          <w:szCs w:val="20"/>
        </w:rPr>
        <w:t>etno</w:t>
      </w:r>
      <w:proofErr w:type="spellEnd"/>
      <w:r w:rsidRPr="003C0C79">
        <w:rPr>
          <w:rFonts w:asciiTheme="majorHAnsi" w:hAnsiTheme="majorHAnsi" w:cstheme="majorHAnsi"/>
          <w:bCs/>
          <w:sz w:val="20"/>
          <w:szCs w:val="20"/>
        </w:rPr>
        <w:t>-raciais (pretos e pardos), mães nos últimos cinco (5) anos e pessoas com deficiência, por processo seletivo.</w:t>
      </w:r>
    </w:p>
    <w:p w14:paraId="70C47C1D" w14:textId="4A0634D6" w:rsidR="009357FC" w:rsidRDefault="009357FC" w:rsidP="009357FC">
      <w:pPr>
        <w:ind w:right="18" w:firstLine="284"/>
        <w:jc w:val="both"/>
        <w:rPr>
          <w:rFonts w:asciiTheme="majorHAnsi" w:hAnsiTheme="majorHAnsi" w:cstheme="majorHAnsi"/>
          <w:bCs/>
          <w:sz w:val="20"/>
          <w:szCs w:val="20"/>
        </w:rPr>
      </w:pPr>
      <w:r w:rsidRPr="003C0C79">
        <w:rPr>
          <w:rFonts w:ascii="Calibri" w:hAnsi="Calibri" w:cs="Calibri"/>
          <w:sz w:val="20"/>
          <w:szCs w:val="20"/>
        </w:rPr>
        <w:t xml:space="preserve">III. </w:t>
      </w:r>
      <w:r w:rsidR="00D51E0D" w:rsidRPr="003C0C79">
        <w:rPr>
          <w:rFonts w:ascii="Calibri" w:hAnsi="Calibri" w:cs="Calibri"/>
          <w:sz w:val="20"/>
          <w:szCs w:val="20"/>
        </w:rPr>
        <w:t>0</w:t>
      </w:r>
      <w:r w:rsidR="00D51E0D">
        <w:rPr>
          <w:rFonts w:ascii="Calibri" w:hAnsi="Calibri" w:cs="Calibri"/>
          <w:sz w:val="20"/>
          <w:szCs w:val="20"/>
        </w:rPr>
        <w:t>2</w:t>
      </w:r>
      <w:r w:rsidR="00D51E0D" w:rsidRPr="003C0C79">
        <w:rPr>
          <w:rFonts w:ascii="Calibri" w:hAnsi="Calibri" w:cs="Calibri"/>
          <w:sz w:val="20"/>
          <w:szCs w:val="20"/>
        </w:rPr>
        <w:t xml:space="preserve"> (</w:t>
      </w:r>
      <w:r w:rsidR="00D51E0D">
        <w:rPr>
          <w:rFonts w:ascii="Calibri" w:hAnsi="Calibri" w:cs="Calibri"/>
          <w:sz w:val="20"/>
          <w:szCs w:val="20"/>
        </w:rPr>
        <w:t>duas</w:t>
      </w:r>
      <w:r w:rsidR="00D51E0D" w:rsidRPr="003C0C79">
        <w:rPr>
          <w:rFonts w:ascii="Calibri" w:hAnsi="Calibri" w:cs="Calibri"/>
          <w:sz w:val="20"/>
          <w:szCs w:val="20"/>
        </w:rPr>
        <w:t>) vaga</w:t>
      </w:r>
      <w:r w:rsidR="00D51E0D">
        <w:rPr>
          <w:rFonts w:ascii="Calibri" w:hAnsi="Calibri" w:cs="Calibri"/>
          <w:sz w:val="20"/>
          <w:szCs w:val="20"/>
        </w:rPr>
        <w:t>s</w:t>
      </w:r>
      <w:r w:rsidR="00D51E0D" w:rsidRPr="003C0C79">
        <w:rPr>
          <w:rFonts w:ascii="Calibri" w:hAnsi="Calibri" w:cs="Calibri"/>
          <w:sz w:val="20"/>
          <w:szCs w:val="20"/>
        </w:rPr>
        <w:t xml:space="preserve"> </w:t>
      </w:r>
      <w:r w:rsidRPr="003C0C79">
        <w:rPr>
          <w:rFonts w:asciiTheme="majorHAnsi" w:hAnsiTheme="majorHAnsi" w:cstheme="majorHAnsi"/>
          <w:bCs/>
          <w:sz w:val="20"/>
          <w:szCs w:val="20"/>
        </w:rPr>
        <w:t>para servidores, conforme Resolução UFRA n° 613 de 09 de março de 2021, que estabelece percentual mínimo de vagas para servidores, com a reserva de 20% das vagas para servidores da UFRA, sendo 10% para técnicos-administrativos</w:t>
      </w:r>
    </w:p>
    <w:p w14:paraId="040DD7EE" w14:textId="77777777" w:rsidR="00F61A5F" w:rsidRPr="003C0C79" w:rsidRDefault="00F61A5F" w:rsidP="00F61A5F">
      <w:pPr>
        <w:pStyle w:val="PargrafodaLista"/>
        <w:ind w:left="0" w:right="-7" w:firstLine="284"/>
        <w:jc w:val="both"/>
        <w:rPr>
          <w:rFonts w:asciiTheme="majorHAnsi" w:hAnsiTheme="majorHAnsi" w:cstheme="majorHAnsi"/>
          <w:bCs/>
          <w:sz w:val="20"/>
          <w:szCs w:val="20"/>
        </w:rPr>
      </w:pPr>
      <w:r w:rsidRPr="003C0C79">
        <w:rPr>
          <w:rFonts w:ascii="Calibri" w:hAnsi="Calibri" w:cs="Calibri"/>
          <w:sz w:val="20"/>
          <w:szCs w:val="20"/>
        </w:rPr>
        <w:t xml:space="preserve">IV. 01 (uma) vaga para candidatos </w:t>
      </w:r>
      <w:r w:rsidRPr="003C0C79">
        <w:rPr>
          <w:rFonts w:asciiTheme="majorHAnsi" w:hAnsiTheme="majorHAnsi" w:cstheme="majorHAnsi"/>
          <w:bCs/>
          <w:sz w:val="20"/>
          <w:szCs w:val="20"/>
        </w:rPr>
        <w:t>do Pacto Amazônicos que são salvaguardados pela Organização do Tratado de Cooperação Amazônica, que é uma Organização intergovernamental, constituída por oito países membros: Bolívia, Brasil, Colômbia, Equador, Guiana, Peru, Suriname e Venezuela e é o único bloco socioambiental de países dedicados à Amazônia. Os candidatos deverão apresentar a documentação solicitada para estarem aptos ao processo seletivo. O programa não se compromete a financiar o estudo desses(as) candidatos(as) com bolsas de estudos.</w:t>
      </w:r>
    </w:p>
    <w:p w14:paraId="3779CAED" w14:textId="77777777" w:rsidR="009357FC" w:rsidRPr="003C0C79" w:rsidRDefault="009357FC" w:rsidP="00B47DC0">
      <w:pPr>
        <w:pStyle w:val="PargrafodaLista"/>
        <w:ind w:left="0" w:right="-7" w:firstLine="284"/>
        <w:jc w:val="both"/>
        <w:rPr>
          <w:rFonts w:asciiTheme="majorHAnsi" w:hAnsiTheme="majorHAnsi" w:cstheme="majorHAnsi"/>
          <w:bCs/>
          <w:sz w:val="20"/>
          <w:szCs w:val="20"/>
        </w:rPr>
      </w:pPr>
    </w:p>
    <w:p w14:paraId="3B3329DA" w14:textId="13098710" w:rsidR="009360E8" w:rsidRPr="003C0C79" w:rsidRDefault="006E10A9" w:rsidP="009360E8">
      <w:pPr>
        <w:ind w:right="18"/>
        <w:jc w:val="both"/>
        <w:rPr>
          <w:rFonts w:ascii="Calibri" w:hAnsi="Calibri" w:cs="Calibri"/>
          <w:sz w:val="20"/>
          <w:szCs w:val="20"/>
        </w:rPr>
      </w:pPr>
      <w:r w:rsidRPr="003C0C79">
        <w:rPr>
          <w:rFonts w:ascii="Calibri" w:hAnsi="Calibri" w:cs="Calibri"/>
          <w:b/>
          <w:sz w:val="20"/>
          <w:szCs w:val="20"/>
        </w:rPr>
        <w:t>5</w:t>
      </w:r>
      <w:r w:rsidR="004C68FC" w:rsidRPr="003C0C79">
        <w:rPr>
          <w:rFonts w:ascii="Calibri" w:hAnsi="Calibri" w:cs="Calibri"/>
          <w:b/>
          <w:sz w:val="20"/>
          <w:szCs w:val="20"/>
        </w:rPr>
        <w:t>.</w:t>
      </w:r>
      <w:r w:rsidR="009357FC" w:rsidRPr="003C0C79">
        <w:rPr>
          <w:rFonts w:ascii="Calibri" w:hAnsi="Calibri" w:cs="Calibri"/>
          <w:b/>
          <w:sz w:val="20"/>
          <w:szCs w:val="20"/>
        </w:rPr>
        <w:t>3</w:t>
      </w:r>
      <w:r w:rsidR="004C68FC" w:rsidRPr="003C0C79">
        <w:rPr>
          <w:rFonts w:ascii="Calibri" w:hAnsi="Calibri" w:cs="Calibri"/>
          <w:b/>
          <w:sz w:val="20"/>
          <w:szCs w:val="20"/>
        </w:rPr>
        <w:t xml:space="preserve">. </w:t>
      </w:r>
      <w:r w:rsidR="009360E8" w:rsidRPr="003C0C79">
        <w:rPr>
          <w:rFonts w:ascii="Calibri" w:hAnsi="Calibri" w:cs="Calibri"/>
          <w:sz w:val="20"/>
          <w:szCs w:val="20"/>
        </w:rPr>
        <w:t>As vagas serão distribuídas entre os seguintes docentes orientadores, conforme Quadro apresentado abaixo.</w:t>
      </w:r>
    </w:p>
    <w:tbl>
      <w:tblPr>
        <w:tblW w:w="9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284"/>
        <w:gridCol w:w="1145"/>
        <w:gridCol w:w="1119"/>
      </w:tblGrid>
      <w:tr w:rsidR="004135EC" w:rsidRPr="003C0C79" w14:paraId="00C28349" w14:textId="4FE7B4EC" w:rsidTr="0040401F">
        <w:trPr>
          <w:tblHeader/>
        </w:trPr>
        <w:tc>
          <w:tcPr>
            <w:tcW w:w="7284" w:type="dxa"/>
            <w:vMerge w:val="restart"/>
            <w:shd w:val="clear" w:color="auto" w:fill="EEECE1"/>
            <w:vAlign w:val="center"/>
          </w:tcPr>
          <w:p w14:paraId="14442741" w14:textId="77777777" w:rsidR="00757809" w:rsidRPr="003C0C79" w:rsidRDefault="00757809" w:rsidP="00EB0C7C">
            <w:pPr>
              <w:jc w:val="center"/>
              <w:rPr>
                <w:rFonts w:ascii="Calibri" w:hAnsi="Calibri" w:cs="Calibri"/>
                <w:b/>
                <w:sz w:val="20"/>
                <w:szCs w:val="20"/>
              </w:rPr>
            </w:pPr>
            <w:r w:rsidRPr="003C0C79">
              <w:rPr>
                <w:rFonts w:ascii="Calibri" w:hAnsi="Calibri" w:cs="Calibri"/>
                <w:b/>
                <w:sz w:val="20"/>
                <w:szCs w:val="20"/>
              </w:rPr>
              <w:t>Docentes orientadores disponíveis para este edital</w:t>
            </w:r>
          </w:p>
        </w:tc>
        <w:tc>
          <w:tcPr>
            <w:tcW w:w="2264" w:type="dxa"/>
            <w:gridSpan w:val="2"/>
            <w:shd w:val="clear" w:color="auto" w:fill="EEECE1"/>
            <w:vAlign w:val="center"/>
          </w:tcPr>
          <w:p w14:paraId="0714A7DE" w14:textId="41E47A28" w:rsidR="00757809" w:rsidRPr="003C0C79" w:rsidRDefault="00757809" w:rsidP="00EB0C7C">
            <w:pPr>
              <w:jc w:val="center"/>
              <w:rPr>
                <w:rFonts w:asciiTheme="majorHAnsi" w:hAnsiTheme="majorHAnsi" w:cstheme="majorHAnsi"/>
                <w:b/>
                <w:sz w:val="20"/>
                <w:szCs w:val="20"/>
              </w:rPr>
            </w:pPr>
            <w:r w:rsidRPr="003C0C79">
              <w:rPr>
                <w:rFonts w:asciiTheme="majorHAnsi" w:hAnsiTheme="majorHAnsi" w:cstheme="majorHAnsi"/>
                <w:b/>
                <w:sz w:val="20"/>
                <w:szCs w:val="20"/>
              </w:rPr>
              <w:t xml:space="preserve">Nº de vagas </w:t>
            </w:r>
            <w:r w:rsidR="00136335" w:rsidRPr="003C0C79">
              <w:rPr>
                <w:rFonts w:asciiTheme="majorHAnsi" w:hAnsiTheme="majorHAnsi" w:cstheme="majorHAnsi"/>
                <w:b/>
                <w:sz w:val="20"/>
                <w:szCs w:val="20"/>
              </w:rPr>
              <w:t>por docente</w:t>
            </w:r>
            <w:r w:rsidRPr="003C0C79">
              <w:rPr>
                <w:rFonts w:asciiTheme="majorHAnsi" w:hAnsiTheme="majorHAnsi" w:cstheme="majorHAnsi"/>
                <w:b/>
                <w:sz w:val="20"/>
                <w:szCs w:val="20"/>
              </w:rPr>
              <w:t>*</w:t>
            </w:r>
          </w:p>
        </w:tc>
      </w:tr>
      <w:tr w:rsidR="004135EC" w:rsidRPr="003C0C79" w14:paraId="75849BD2" w14:textId="77777777" w:rsidTr="0040401F">
        <w:trPr>
          <w:tblHeader/>
        </w:trPr>
        <w:tc>
          <w:tcPr>
            <w:tcW w:w="7284" w:type="dxa"/>
            <w:vMerge/>
            <w:shd w:val="clear" w:color="000000" w:fill="EEECE1"/>
            <w:vAlign w:val="center"/>
          </w:tcPr>
          <w:p w14:paraId="764F86CF" w14:textId="77777777" w:rsidR="00757809" w:rsidRPr="003C0C79" w:rsidRDefault="00757809" w:rsidP="00EB0C7C">
            <w:pPr>
              <w:jc w:val="center"/>
              <w:rPr>
                <w:rFonts w:ascii="Calibri" w:hAnsi="Calibri" w:cs="Calibri"/>
                <w:b/>
                <w:sz w:val="20"/>
                <w:szCs w:val="20"/>
              </w:rPr>
            </w:pPr>
          </w:p>
        </w:tc>
        <w:tc>
          <w:tcPr>
            <w:tcW w:w="1145" w:type="dxa"/>
            <w:shd w:val="clear" w:color="000000" w:fill="EEECE1"/>
            <w:vAlign w:val="center"/>
          </w:tcPr>
          <w:p w14:paraId="63F3A011" w14:textId="3AA1C109" w:rsidR="00757809" w:rsidRPr="003C0C79" w:rsidRDefault="00757809" w:rsidP="00EB0C7C">
            <w:pPr>
              <w:jc w:val="center"/>
              <w:rPr>
                <w:rFonts w:asciiTheme="majorHAnsi" w:hAnsiTheme="majorHAnsi" w:cstheme="majorHAnsi"/>
                <w:b/>
                <w:sz w:val="20"/>
                <w:szCs w:val="20"/>
              </w:rPr>
            </w:pPr>
            <w:r w:rsidRPr="003C0C79">
              <w:rPr>
                <w:rFonts w:asciiTheme="majorHAnsi" w:hAnsiTheme="majorHAnsi" w:cstheme="majorHAnsi"/>
                <w:b/>
                <w:sz w:val="20"/>
                <w:szCs w:val="20"/>
              </w:rPr>
              <w:t>Mestrado</w:t>
            </w:r>
          </w:p>
        </w:tc>
        <w:tc>
          <w:tcPr>
            <w:tcW w:w="1119" w:type="dxa"/>
            <w:shd w:val="clear" w:color="000000" w:fill="EEECE1"/>
          </w:tcPr>
          <w:p w14:paraId="1450A989" w14:textId="3B474D1E" w:rsidR="00757809" w:rsidRPr="003C0C79" w:rsidRDefault="00757809" w:rsidP="00EB0C7C">
            <w:pPr>
              <w:jc w:val="center"/>
              <w:rPr>
                <w:rFonts w:asciiTheme="majorHAnsi" w:hAnsiTheme="majorHAnsi" w:cstheme="majorHAnsi"/>
                <w:b/>
                <w:sz w:val="20"/>
                <w:szCs w:val="20"/>
              </w:rPr>
            </w:pPr>
            <w:r w:rsidRPr="003C0C79">
              <w:rPr>
                <w:rFonts w:asciiTheme="majorHAnsi" w:hAnsiTheme="majorHAnsi" w:cstheme="majorHAnsi"/>
                <w:b/>
                <w:sz w:val="20"/>
                <w:szCs w:val="20"/>
              </w:rPr>
              <w:t>D</w:t>
            </w:r>
            <w:r w:rsidR="00EB0C7C" w:rsidRPr="003C0C79">
              <w:rPr>
                <w:rFonts w:asciiTheme="majorHAnsi" w:hAnsiTheme="majorHAnsi" w:cstheme="majorHAnsi"/>
                <w:b/>
                <w:sz w:val="20"/>
                <w:szCs w:val="20"/>
              </w:rPr>
              <w:t>o</w:t>
            </w:r>
            <w:r w:rsidRPr="003C0C79">
              <w:rPr>
                <w:rFonts w:asciiTheme="majorHAnsi" w:hAnsiTheme="majorHAnsi" w:cstheme="majorHAnsi"/>
                <w:b/>
                <w:sz w:val="20"/>
                <w:szCs w:val="20"/>
              </w:rPr>
              <w:t>utorado</w:t>
            </w:r>
          </w:p>
        </w:tc>
      </w:tr>
      <w:tr w:rsidR="00E3221A" w:rsidRPr="003C0C79" w14:paraId="79862875" w14:textId="77777777" w:rsidTr="0040401F">
        <w:tc>
          <w:tcPr>
            <w:tcW w:w="7284" w:type="dxa"/>
            <w:shd w:val="clear" w:color="000000" w:fill="FFFFFF"/>
          </w:tcPr>
          <w:p w14:paraId="38F5BF4B" w14:textId="77777777" w:rsidR="00E3221A" w:rsidRPr="004722BF" w:rsidRDefault="00E3221A" w:rsidP="00BF4656">
            <w:pPr>
              <w:pStyle w:val="Corpodetexto"/>
              <w:rPr>
                <w:rFonts w:ascii="Calibri" w:hAnsi="Calibri" w:cs="Calibri"/>
              </w:rPr>
            </w:pPr>
            <w:r w:rsidRPr="004722BF">
              <w:rPr>
                <w:rFonts w:ascii="Calibri" w:hAnsi="Calibri" w:cs="Calibri"/>
              </w:rPr>
              <w:t>Adriene Mayra da Silva Soares (</w:t>
            </w:r>
            <w:r w:rsidRPr="004722BF">
              <w:rPr>
                <w:rFonts w:ascii="Calibri" w:hAnsi="Calibri" w:cs="Calibri"/>
                <w:lang w:val="pt-BR" w:eastAsia="en-US"/>
              </w:rPr>
              <w:t xml:space="preserve">Sistemática </w:t>
            </w:r>
            <w:r w:rsidRPr="004722BF">
              <w:rPr>
                <w:rFonts w:ascii="Calibri" w:hAnsi="Calibri" w:cs="Calibri"/>
              </w:rPr>
              <w:t>de Fungos)</w:t>
            </w:r>
          </w:p>
        </w:tc>
        <w:tc>
          <w:tcPr>
            <w:tcW w:w="1145" w:type="dxa"/>
          </w:tcPr>
          <w:p w14:paraId="46B87DFB" w14:textId="77777777" w:rsidR="00E3221A" w:rsidRPr="004722BF" w:rsidRDefault="00E3221A" w:rsidP="00BF4656">
            <w:pPr>
              <w:tabs>
                <w:tab w:val="left" w:pos="-9639"/>
              </w:tabs>
              <w:jc w:val="center"/>
              <w:rPr>
                <w:rFonts w:asciiTheme="majorHAnsi" w:hAnsiTheme="majorHAnsi" w:cstheme="majorHAnsi"/>
                <w:sz w:val="20"/>
                <w:szCs w:val="20"/>
              </w:rPr>
            </w:pPr>
            <w:r w:rsidRPr="004722BF">
              <w:rPr>
                <w:rFonts w:asciiTheme="majorHAnsi" w:hAnsiTheme="majorHAnsi" w:cstheme="majorHAnsi"/>
                <w:sz w:val="20"/>
                <w:szCs w:val="20"/>
              </w:rPr>
              <w:t>1</w:t>
            </w:r>
          </w:p>
        </w:tc>
        <w:tc>
          <w:tcPr>
            <w:tcW w:w="1119" w:type="dxa"/>
          </w:tcPr>
          <w:p w14:paraId="2EC5E8F1" w14:textId="77777777" w:rsidR="00E3221A" w:rsidRPr="004722BF" w:rsidRDefault="00E3221A" w:rsidP="00BF4656">
            <w:pPr>
              <w:tabs>
                <w:tab w:val="left" w:pos="-9639"/>
              </w:tabs>
              <w:jc w:val="center"/>
              <w:rPr>
                <w:rFonts w:asciiTheme="majorHAnsi" w:hAnsiTheme="majorHAnsi" w:cstheme="majorHAnsi"/>
                <w:sz w:val="20"/>
                <w:szCs w:val="20"/>
              </w:rPr>
            </w:pPr>
          </w:p>
        </w:tc>
      </w:tr>
      <w:tr w:rsidR="00FF48E8" w:rsidRPr="003C0C79" w14:paraId="645F9CD6" w14:textId="77777777" w:rsidTr="0040401F">
        <w:tc>
          <w:tcPr>
            <w:tcW w:w="7284" w:type="dxa"/>
            <w:shd w:val="clear" w:color="000000" w:fill="FFFFFF"/>
          </w:tcPr>
          <w:p w14:paraId="08B62259" w14:textId="25982E58" w:rsidR="00FF48E8" w:rsidRPr="004722BF" w:rsidRDefault="00FF48E8" w:rsidP="00BF4656">
            <w:pPr>
              <w:pStyle w:val="Corpodetexto"/>
              <w:rPr>
                <w:rFonts w:ascii="Calibri" w:hAnsi="Calibri" w:cs="Calibri"/>
              </w:rPr>
            </w:pPr>
            <w:r>
              <w:rPr>
                <w:rFonts w:ascii="Calibri" w:hAnsi="Calibri" w:cs="Calibri"/>
              </w:rPr>
              <w:t xml:space="preserve">André Bragança dos Santos Gil (Sistemática de </w:t>
            </w:r>
            <w:r w:rsidRPr="004722BF">
              <w:rPr>
                <w:rFonts w:ascii="Calibri" w:hAnsi="Calibri" w:cs="Calibri"/>
                <w:lang w:val="pt-BR" w:eastAsia="en-US"/>
              </w:rPr>
              <w:t>Fanerógamas</w:t>
            </w:r>
            <w:r>
              <w:rPr>
                <w:rFonts w:ascii="Calibri" w:hAnsi="Calibri" w:cs="Calibri"/>
                <w:lang w:val="pt-BR" w:eastAsia="en-US"/>
              </w:rPr>
              <w:t>)</w:t>
            </w:r>
          </w:p>
        </w:tc>
        <w:tc>
          <w:tcPr>
            <w:tcW w:w="1145" w:type="dxa"/>
          </w:tcPr>
          <w:p w14:paraId="4E505EB6" w14:textId="77777777" w:rsidR="00FF48E8" w:rsidRPr="004722BF" w:rsidRDefault="00FF48E8" w:rsidP="00BF4656">
            <w:pPr>
              <w:tabs>
                <w:tab w:val="left" w:pos="-9639"/>
              </w:tabs>
              <w:jc w:val="center"/>
              <w:rPr>
                <w:rFonts w:asciiTheme="majorHAnsi" w:hAnsiTheme="majorHAnsi" w:cstheme="majorHAnsi"/>
                <w:sz w:val="20"/>
                <w:szCs w:val="20"/>
              </w:rPr>
            </w:pPr>
          </w:p>
        </w:tc>
        <w:tc>
          <w:tcPr>
            <w:tcW w:w="1119" w:type="dxa"/>
          </w:tcPr>
          <w:p w14:paraId="7C4E56A9" w14:textId="5A36AFEC" w:rsidR="00FF48E8" w:rsidRPr="004722BF" w:rsidRDefault="00FF48E8" w:rsidP="00BF4656">
            <w:pPr>
              <w:tabs>
                <w:tab w:val="left" w:pos="-9639"/>
              </w:tabs>
              <w:jc w:val="center"/>
              <w:rPr>
                <w:rFonts w:asciiTheme="majorHAnsi" w:hAnsiTheme="majorHAnsi" w:cstheme="majorHAnsi"/>
                <w:sz w:val="20"/>
                <w:szCs w:val="20"/>
              </w:rPr>
            </w:pPr>
            <w:r>
              <w:rPr>
                <w:rFonts w:asciiTheme="majorHAnsi" w:hAnsiTheme="majorHAnsi" w:cstheme="majorHAnsi"/>
                <w:sz w:val="20"/>
                <w:szCs w:val="20"/>
              </w:rPr>
              <w:t>1</w:t>
            </w:r>
          </w:p>
        </w:tc>
      </w:tr>
      <w:tr w:rsidR="00B918EC" w:rsidRPr="003C0C79" w14:paraId="0EA2BC8D" w14:textId="77777777" w:rsidTr="0040401F">
        <w:tc>
          <w:tcPr>
            <w:tcW w:w="7284" w:type="dxa"/>
            <w:shd w:val="clear" w:color="000000" w:fill="FFFFFF"/>
          </w:tcPr>
          <w:p w14:paraId="7097393F" w14:textId="3587E06E" w:rsidR="00B918EC" w:rsidRPr="004722BF" w:rsidRDefault="00B918EC" w:rsidP="00BF4656">
            <w:pPr>
              <w:pStyle w:val="Corpodetexto"/>
              <w:rPr>
                <w:rFonts w:ascii="Calibri" w:hAnsi="Calibri" w:cs="Calibri"/>
              </w:rPr>
            </w:pPr>
            <w:r w:rsidRPr="00B918EC">
              <w:rPr>
                <w:rFonts w:ascii="Calibri" w:hAnsi="Calibri" w:cs="Calibri"/>
                <w:lang w:val="pt-BR"/>
              </w:rPr>
              <w:t>André Olmos Simoes</w:t>
            </w:r>
            <w:r>
              <w:rPr>
                <w:rFonts w:ascii="Calibri" w:hAnsi="Calibri" w:cs="Calibri"/>
                <w:lang w:val="pt-BR"/>
              </w:rPr>
              <w:t xml:space="preserve"> </w:t>
            </w:r>
            <w:r w:rsidR="00947A21">
              <w:rPr>
                <w:rFonts w:ascii="Calibri" w:hAnsi="Calibri" w:cs="Calibri"/>
                <w:lang w:val="pt-BR"/>
              </w:rPr>
              <w:t xml:space="preserve">(Sistemática </w:t>
            </w:r>
            <w:r w:rsidR="0080025E">
              <w:rPr>
                <w:rFonts w:ascii="Calibri" w:hAnsi="Calibri" w:cs="Calibri"/>
                <w:lang w:val="pt-BR"/>
              </w:rPr>
              <w:t xml:space="preserve">de </w:t>
            </w:r>
            <w:r w:rsidR="0080025E" w:rsidRPr="0080025E">
              <w:rPr>
                <w:rFonts w:ascii="Calibri" w:hAnsi="Calibri" w:cs="Calibri"/>
                <w:lang w:val="pt-BR"/>
              </w:rPr>
              <w:t>Angiosperma</w:t>
            </w:r>
            <w:r w:rsidR="0080025E">
              <w:rPr>
                <w:rFonts w:ascii="Calibri" w:hAnsi="Calibri" w:cs="Calibri"/>
                <w:lang w:val="pt-BR"/>
              </w:rPr>
              <w:t>s)</w:t>
            </w:r>
          </w:p>
        </w:tc>
        <w:tc>
          <w:tcPr>
            <w:tcW w:w="1145" w:type="dxa"/>
          </w:tcPr>
          <w:p w14:paraId="747C26E9" w14:textId="38A11FAD" w:rsidR="00B918EC" w:rsidRPr="004722BF" w:rsidRDefault="00B918EC" w:rsidP="00BF4656">
            <w:pPr>
              <w:tabs>
                <w:tab w:val="left" w:pos="-9639"/>
              </w:tabs>
              <w:jc w:val="center"/>
              <w:rPr>
                <w:rFonts w:asciiTheme="majorHAnsi" w:hAnsiTheme="majorHAnsi" w:cstheme="majorHAnsi"/>
                <w:sz w:val="20"/>
                <w:szCs w:val="20"/>
              </w:rPr>
            </w:pPr>
            <w:r>
              <w:rPr>
                <w:rFonts w:asciiTheme="majorHAnsi" w:hAnsiTheme="majorHAnsi" w:cstheme="majorHAnsi"/>
                <w:sz w:val="20"/>
                <w:szCs w:val="20"/>
              </w:rPr>
              <w:t>1</w:t>
            </w:r>
          </w:p>
        </w:tc>
        <w:tc>
          <w:tcPr>
            <w:tcW w:w="1119" w:type="dxa"/>
          </w:tcPr>
          <w:p w14:paraId="59EDB0C1" w14:textId="77777777" w:rsidR="00B918EC" w:rsidRPr="004722BF" w:rsidRDefault="00B918EC" w:rsidP="00BF4656">
            <w:pPr>
              <w:tabs>
                <w:tab w:val="left" w:pos="-9639"/>
              </w:tabs>
              <w:jc w:val="center"/>
              <w:rPr>
                <w:rFonts w:asciiTheme="majorHAnsi" w:hAnsiTheme="majorHAnsi" w:cstheme="majorHAnsi"/>
                <w:sz w:val="20"/>
                <w:szCs w:val="20"/>
              </w:rPr>
            </w:pPr>
          </w:p>
        </w:tc>
      </w:tr>
      <w:tr w:rsidR="00E3221A" w:rsidRPr="003C0C79" w14:paraId="6CADDC6C" w14:textId="77777777" w:rsidTr="0040401F">
        <w:tc>
          <w:tcPr>
            <w:tcW w:w="7284" w:type="dxa"/>
            <w:shd w:val="clear" w:color="000000" w:fill="FFFFFF"/>
          </w:tcPr>
          <w:p w14:paraId="2ACB1893" w14:textId="77777777" w:rsidR="00E3221A" w:rsidRPr="004722BF" w:rsidRDefault="00E3221A" w:rsidP="00BF4656">
            <w:pPr>
              <w:rPr>
                <w:rFonts w:ascii="Calibri" w:hAnsi="Calibri" w:cs="Calibri"/>
                <w:sz w:val="20"/>
                <w:szCs w:val="20"/>
              </w:rPr>
            </w:pPr>
            <w:r w:rsidRPr="004722BF">
              <w:rPr>
                <w:rFonts w:ascii="Calibri" w:hAnsi="Calibri" w:cs="Calibri"/>
                <w:sz w:val="20"/>
                <w:szCs w:val="20"/>
              </w:rPr>
              <w:t>Ana Carla Feio dos Santos (Anatomia Vegetal)</w:t>
            </w:r>
          </w:p>
        </w:tc>
        <w:tc>
          <w:tcPr>
            <w:tcW w:w="1145" w:type="dxa"/>
          </w:tcPr>
          <w:p w14:paraId="4C7A93D9" w14:textId="77777777" w:rsidR="00E3221A" w:rsidRPr="004722BF" w:rsidRDefault="00E3221A" w:rsidP="00BF4656">
            <w:pPr>
              <w:tabs>
                <w:tab w:val="left" w:pos="-9639"/>
              </w:tabs>
              <w:jc w:val="center"/>
              <w:rPr>
                <w:rFonts w:asciiTheme="majorHAnsi" w:hAnsiTheme="majorHAnsi" w:cstheme="majorHAnsi"/>
                <w:sz w:val="20"/>
                <w:szCs w:val="20"/>
              </w:rPr>
            </w:pPr>
            <w:r w:rsidRPr="004722BF">
              <w:rPr>
                <w:rFonts w:asciiTheme="majorHAnsi" w:hAnsiTheme="majorHAnsi" w:cstheme="majorHAnsi"/>
                <w:sz w:val="20"/>
                <w:szCs w:val="20"/>
              </w:rPr>
              <w:t>2</w:t>
            </w:r>
          </w:p>
        </w:tc>
        <w:tc>
          <w:tcPr>
            <w:tcW w:w="1119" w:type="dxa"/>
          </w:tcPr>
          <w:p w14:paraId="1586BA82" w14:textId="77777777" w:rsidR="00E3221A" w:rsidRPr="004722BF" w:rsidRDefault="00E3221A" w:rsidP="00BF4656">
            <w:pPr>
              <w:tabs>
                <w:tab w:val="left" w:pos="-9639"/>
              </w:tabs>
              <w:jc w:val="center"/>
              <w:rPr>
                <w:rFonts w:asciiTheme="majorHAnsi" w:hAnsiTheme="majorHAnsi" w:cstheme="majorHAnsi"/>
                <w:sz w:val="20"/>
                <w:szCs w:val="20"/>
              </w:rPr>
            </w:pPr>
            <w:r w:rsidRPr="004722BF">
              <w:rPr>
                <w:rFonts w:asciiTheme="majorHAnsi" w:hAnsiTheme="majorHAnsi" w:cstheme="majorHAnsi"/>
                <w:sz w:val="20"/>
                <w:szCs w:val="20"/>
              </w:rPr>
              <w:t>1</w:t>
            </w:r>
          </w:p>
        </w:tc>
      </w:tr>
      <w:tr w:rsidR="00E3221A" w:rsidRPr="003C0C79" w14:paraId="62C0F6D2" w14:textId="77777777" w:rsidTr="0040401F">
        <w:tc>
          <w:tcPr>
            <w:tcW w:w="7284" w:type="dxa"/>
            <w:shd w:val="clear" w:color="000000" w:fill="FFFFFF"/>
          </w:tcPr>
          <w:p w14:paraId="65E03F07" w14:textId="6E6FDC51" w:rsidR="00E3221A" w:rsidRPr="004722BF" w:rsidRDefault="00E3221A" w:rsidP="00BF4656">
            <w:pPr>
              <w:rPr>
                <w:rFonts w:ascii="Calibri" w:hAnsi="Calibri" w:cs="Calibri"/>
                <w:sz w:val="20"/>
                <w:szCs w:val="20"/>
              </w:rPr>
            </w:pPr>
            <w:r w:rsidRPr="004722BF">
              <w:rPr>
                <w:rFonts w:ascii="Calibri" w:hAnsi="Calibri" w:cs="Calibri"/>
                <w:sz w:val="20"/>
                <w:szCs w:val="20"/>
              </w:rPr>
              <w:t>Anna Luiza Ilkiu Borges Benkendorff</w:t>
            </w:r>
            <w:r w:rsidR="00356426" w:rsidRPr="004722BF">
              <w:rPr>
                <w:rFonts w:ascii="Calibri" w:hAnsi="Calibri" w:cs="Calibri"/>
                <w:sz w:val="20"/>
                <w:szCs w:val="20"/>
              </w:rPr>
              <w:t xml:space="preserve"> </w:t>
            </w:r>
            <w:r w:rsidR="004722BF" w:rsidRPr="004722BF">
              <w:rPr>
                <w:rFonts w:ascii="Calibri" w:hAnsi="Calibri" w:cs="Calibri"/>
                <w:sz w:val="20"/>
                <w:szCs w:val="20"/>
              </w:rPr>
              <w:t>(Sistemática de Briófitas)</w:t>
            </w:r>
          </w:p>
        </w:tc>
        <w:tc>
          <w:tcPr>
            <w:tcW w:w="1145" w:type="dxa"/>
          </w:tcPr>
          <w:p w14:paraId="66DED2F9" w14:textId="77777777" w:rsidR="00E3221A" w:rsidRPr="004722BF" w:rsidRDefault="00E3221A" w:rsidP="00BF4656">
            <w:pPr>
              <w:tabs>
                <w:tab w:val="left" w:pos="-9639"/>
              </w:tabs>
              <w:jc w:val="center"/>
              <w:rPr>
                <w:rFonts w:asciiTheme="majorHAnsi" w:hAnsiTheme="majorHAnsi" w:cstheme="majorHAnsi"/>
                <w:sz w:val="20"/>
                <w:szCs w:val="20"/>
                <w:lang w:val="en-US"/>
              </w:rPr>
            </w:pPr>
            <w:r w:rsidRPr="004722BF">
              <w:rPr>
                <w:rFonts w:asciiTheme="majorHAnsi" w:hAnsiTheme="majorHAnsi" w:cstheme="majorHAnsi"/>
                <w:sz w:val="20"/>
                <w:szCs w:val="20"/>
                <w:lang w:val="en-US"/>
              </w:rPr>
              <w:t>1</w:t>
            </w:r>
          </w:p>
        </w:tc>
        <w:tc>
          <w:tcPr>
            <w:tcW w:w="1119" w:type="dxa"/>
          </w:tcPr>
          <w:p w14:paraId="0D5075B9" w14:textId="77777777" w:rsidR="00E3221A" w:rsidRPr="004722BF" w:rsidRDefault="00E3221A" w:rsidP="00136335">
            <w:pPr>
              <w:tabs>
                <w:tab w:val="left" w:pos="-9639"/>
              </w:tabs>
              <w:rPr>
                <w:rFonts w:asciiTheme="majorHAnsi" w:hAnsiTheme="majorHAnsi" w:cstheme="majorHAnsi"/>
                <w:sz w:val="20"/>
                <w:szCs w:val="20"/>
              </w:rPr>
            </w:pPr>
          </w:p>
        </w:tc>
      </w:tr>
      <w:tr w:rsidR="00E3221A" w:rsidRPr="003C0C79" w14:paraId="7D7E6695" w14:textId="77777777" w:rsidTr="0040401F">
        <w:tc>
          <w:tcPr>
            <w:tcW w:w="7284" w:type="dxa"/>
            <w:shd w:val="clear" w:color="000000" w:fill="FFFFFF"/>
          </w:tcPr>
          <w:p w14:paraId="1FC9D478" w14:textId="77777777" w:rsidR="00E3221A" w:rsidRPr="004722BF" w:rsidRDefault="00E3221A" w:rsidP="00BF4656">
            <w:pPr>
              <w:pStyle w:val="Corpodetexto"/>
              <w:rPr>
                <w:rFonts w:ascii="Calibri" w:hAnsi="Calibri" w:cs="Calibri"/>
                <w:lang w:val="pt-BR"/>
              </w:rPr>
            </w:pPr>
            <w:r w:rsidRPr="004722BF">
              <w:rPr>
                <w:rFonts w:ascii="Calibri" w:hAnsi="Calibri" w:cs="Calibri"/>
                <w:lang w:val="pt-BR"/>
              </w:rPr>
              <w:t>Ely Simone Cajueiro Gurgel (Anatomia e tecnologia de sementes)</w:t>
            </w:r>
          </w:p>
        </w:tc>
        <w:tc>
          <w:tcPr>
            <w:tcW w:w="1145" w:type="dxa"/>
          </w:tcPr>
          <w:p w14:paraId="1CE8D4F1" w14:textId="77777777" w:rsidR="00E3221A" w:rsidRPr="004722BF" w:rsidRDefault="00E3221A" w:rsidP="00BF4656">
            <w:pPr>
              <w:tabs>
                <w:tab w:val="left" w:pos="-9639"/>
              </w:tabs>
              <w:jc w:val="center"/>
              <w:rPr>
                <w:rFonts w:asciiTheme="majorHAnsi" w:hAnsiTheme="majorHAnsi" w:cstheme="majorHAnsi"/>
                <w:sz w:val="20"/>
                <w:szCs w:val="20"/>
              </w:rPr>
            </w:pPr>
            <w:r w:rsidRPr="004722BF">
              <w:rPr>
                <w:rFonts w:asciiTheme="majorHAnsi" w:hAnsiTheme="majorHAnsi" w:cstheme="majorHAnsi"/>
                <w:sz w:val="20"/>
                <w:szCs w:val="20"/>
              </w:rPr>
              <w:t>2</w:t>
            </w:r>
          </w:p>
        </w:tc>
        <w:tc>
          <w:tcPr>
            <w:tcW w:w="1119" w:type="dxa"/>
          </w:tcPr>
          <w:p w14:paraId="2B3DD0C2" w14:textId="77777777" w:rsidR="00E3221A" w:rsidRPr="004722BF" w:rsidRDefault="00E3221A" w:rsidP="00BF4656">
            <w:pPr>
              <w:tabs>
                <w:tab w:val="left" w:pos="-9639"/>
              </w:tabs>
              <w:jc w:val="center"/>
              <w:rPr>
                <w:rFonts w:asciiTheme="majorHAnsi" w:hAnsiTheme="majorHAnsi" w:cstheme="majorHAnsi"/>
                <w:sz w:val="20"/>
                <w:szCs w:val="20"/>
              </w:rPr>
            </w:pPr>
            <w:r w:rsidRPr="004722BF">
              <w:rPr>
                <w:rFonts w:asciiTheme="majorHAnsi" w:hAnsiTheme="majorHAnsi" w:cstheme="majorHAnsi"/>
                <w:sz w:val="20"/>
                <w:szCs w:val="20"/>
              </w:rPr>
              <w:t>1</w:t>
            </w:r>
          </w:p>
        </w:tc>
      </w:tr>
      <w:tr w:rsidR="00E3221A" w:rsidRPr="003C0C79" w14:paraId="410B4AB0" w14:textId="77777777" w:rsidTr="0040401F">
        <w:tc>
          <w:tcPr>
            <w:tcW w:w="7284" w:type="dxa"/>
            <w:shd w:val="clear" w:color="000000" w:fill="FFFFFF"/>
          </w:tcPr>
          <w:p w14:paraId="75326699" w14:textId="77777777" w:rsidR="00E3221A" w:rsidRPr="004722BF" w:rsidRDefault="00E3221A" w:rsidP="00BF4656">
            <w:pPr>
              <w:pStyle w:val="Corpodetexto"/>
              <w:rPr>
                <w:rFonts w:ascii="Calibri" w:hAnsi="Calibri" w:cs="Calibri"/>
                <w:lang w:val="pt-BR"/>
              </w:rPr>
            </w:pPr>
            <w:r w:rsidRPr="004722BF">
              <w:rPr>
                <w:rFonts w:ascii="Calibri" w:hAnsi="Calibri" w:cs="Calibri"/>
                <w:lang w:val="pt-BR"/>
              </w:rPr>
              <w:t xml:space="preserve">Felipe Fajardo Villela Antolin Barberena </w:t>
            </w:r>
            <w:r w:rsidRPr="004722BF">
              <w:rPr>
                <w:rFonts w:ascii="Calibri" w:hAnsi="Calibri" w:cs="Calibri"/>
                <w:lang w:val="pt-BR" w:eastAsia="en-US"/>
              </w:rPr>
              <w:t>(Sistemática e ecologia de epífitas)</w:t>
            </w:r>
          </w:p>
        </w:tc>
        <w:tc>
          <w:tcPr>
            <w:tcW w:w="1145" w:type="dxa"/>
          </w:tcPr>
          <w:p w14:paraId="2997012E" w14:textId="77777777" w:rsidR="00E3221A" w:rsidRPr="004722BF" w:rsidRDefault="00E3221A" w:rsidP="00BF4656">
            <w:pPr>
              <w:tabs>
                <w:tab w:val="left" w:pos="-9639"/>
              </w:tabs>
              <w:jc w:val="center"/>
              <w:rPr>
                <w:rFonts w:asciiTheme="majorHAnsi" w:hAnsiTheme="majorHAnsi" w:cstheme="majorHAnsi"/>
                <w:sz w:val="20"/>
                <w:szCs w:val="20"/>
              </w:rPr>
            </w:pPr>
            <w:r w:rsidRPr="004722BF">
              <w:rPr>
                <w:rFonts w:asciiTheme="majorHAnsi" w:hAnsiTheme="majorHAnsi" w:cstheme="majorHAnsi"/>
                <w:sz w:val="20"/>
                <w:szCs w:val="20"/>
              </w:rPr>
              <w:t>1</w:t>
            </w:r>
          </w:p>
        </w:tc>
        <w:tc>
          <w:tcPr>
            <w:tcW w:w="1119" w:type="dxa"/>
          </w:tcPr>
          <w:p w14:paraId="21151675" w14:textId="5BA88736" w:rsidR="00E3221A" w:rsidRPr="004722BF" w:rsidRDefault="00E3221A" w:rsidP="00BF4656">
            <w:pPr>
              <w:tabs>
                <w:tab w:val="left" w:pos="-9639"/>
              </w:tabs>
              <w:jc w:val="center"/>
              <w:rPr>
                <w:rFonts w:asciiTheme="majorHAnsi" w:hAnsiTheme="majorHAnsi" w:cstheme="majorHAnsi"/>
                <w:sz w:val="20"/>
                <w:szCs w:val="20"/>
              </w:rPr>
            </w:pPr>
            <w:r w:rsidRPr="004722BF">
              <w:rPr>
                <w:rFonts w:asciiTheme="majorHAnsi" w:hAnsiTheme="majorHAnsi" w:cstheme="majorHAnsi"/>
                <w:sz w:val="20"/>
                <w:szCs w:val="20"/>
              </w:rPr>
              <w:t>1</w:t>
            </w:r>
          </w:p>
        </w:tc>
      </w:tr>
      <w:tr w:rsidR="00E3221A" w:rsidRPr="003C0C79" w14:paraId="49CE3CE7" w14:textId="77777777" w:rsidTr="0040401F">
        <w:tc>
          <w:tcPr>
            <w:tcW w:w="7284" w:type="dxa"/>
            <w:shd w:val="clear" w:color="000000" w:fill="FFFFFF"/>
          </w:tcPr>
          <w:p w14:paraId="693D2703" w14:textId="77777777" w:rsidR="00E3221A" w:rsidRPr="004722BF" w:rsidRDefault="00E3221A" w:rsidP="002E5A96">
            <w:pPr>
              <w:rPr>
                <w:rFonts w:ascii="Calibri" w:hAnsi="Calibri" w:cs="Calibri"/>
                <w:sz w:val="20"/>
                <w:szCs w:val="20"/>
              </w:rPr>
            </w:pPr>
            <w:r w:rsidRPr="004722BF">
              <w:rPr>
                <w:rFonts w:ascii="Calibri" w:hAnsi="Calibri" w:cs="Calibri"/>
                <w:sz w:val="20"/>
                <w:szCs w:val="20"/>
              </w:rPr>
              <w:t>Grazielle Sales Teodoro (</w:t>
            </w:r>
            <w:r w:rsidRPr="004722BF">
              <w:rPr>
                <w:rStyle w:val="fontstyle01"/>
                <w:rFonts w:ascii="Calibri" w:hAnsi="Calibri" w:cs="Calibri"/>
                <w:color w:val="auto"/>
                <w:sz w:val="20"/>
                <w:szCs w:val="20"/>
              </w:rPr>
              <w:t>Ecologia funcional de plantas, Ecofisiologia</w:t>
            </w:r>
            <w:r w:rsidRPr="004722BF">
              <w:rPr>
                <w:rFonts w:ascii="Calibri" w:hAnsi="Calibri" w:cs="Calibri"/>
                <w:sz w:val="20"/>
                <w:szCs w:val="20"/>
              </w:rPr>
              <w:t>)</w:t>
            </w:r>
          </w:p>
        </w:tc>
        <w:tc>
          <w:tcPr>
            <w:tcW w:w="1145" w:type="dxa"/>
          </w:tcPr>
          <w:p w14:paraId="6A0E9F90" w14:textId="77777777" w:rsidR="00E3221A" w:rsidRPr="004722BF" w:rsidRDefault="00E3221A" w:rsidP="002E5A96">
            <w:pPr>
              <w:tabs>
                <w:tab w:val="left" w:pos="-9639"/>
              </w:tabs>
              <w:jc w:val="center"/>
              <w:rPr>
                <w:rFonts w:asciiTheme="majorHAnsi" w:hAnsiTheme="majorHAnsi" w:cstheme="majorHAnsi"/>
                <w:sz w:val="20"/>
                <w:szCs w:val="20"/>
              </w:rPr>
            </w:pPr>
          </w:p>
        </w:tc>
        <w:tc>
          <w:tcPr>
            <w:tcW w:w="1119" w:type="dxa"/>
          </w:tcPr>
          <w:p w14:paraId="4E0C52B8" w14:textId="77777777" w:rsidR="00E3221A" w:rsidRPr="004722BF" w:rsidRDefault="00E3221A" w:rsidP="002E5A96">
            <w:pPr>
              <w:tabs>
                <w:tab w:val="left" w:pos="-9639"/>
              </w:tabs>
              <w:jc w:val="center"/>
              <w:rPr>
                <w:rFonts w:asciiTheme="majorHAnsi" w:hAnsiTheme="majorHAnsi" w:cstheme="majorHAnsi"/>
                <w:sz w:val="20"/>
                <w:szCs w:val="20"/>
              </w:rPr>
            </w:pPr>
            <w:r w:rsidRPr="004722BF">
              <w:rPr>
                <w:rFonts w:asciiTheme="majorHAnsi" w:hAnsiTheme="majorHAnsi" w:cstheme="majorHAnsi"/>
                <w:sz w:val="20"/>
                <w:szCs w:val="20"/>
              </w:rPr>
              <w:t>1</w:t>
            </w:r>
          </w:p>
        </w:tc>
      </w:tr>
      <w:tr w:rsidR="00E3221A" w:rsidRPr="003C0C79" w14:paraId="77752912" w14:textId="77777777" w:rsidTr="0040401F">
        <w:tc>
          <w:tcPr>
            <w:tcW w:w="7284" w:type="dxa"/>
            <w:shd w:val="clear" w:color="000000" w:fill="FFFFFF"/>
          </w:tcPr>
          <w:p w14:paraId="3489AA1F" w14:textId="1BC66776" w:rsidR="00E3221A" w:rsidRPr="004722BF" w:rsidRDefault="00E3221A" w:rsidP="001B0F2E">
            <w:pPr>
              <w:rPr>
                <w:rFonts w:ascii="Calibri" w:hAnsi="Calibri" w:cs="Calibri"/>
                <w:sz w:val="20"/>
                <w:szCs w:val="20"/>
              </w:rPr>
            </w:pPr>
            <w:r w:rsidRPr="004722BF">
              <w:rPr>
                <w:rFonts w:ascii="Calibri" w:hAnsi="Calibri" w:cs="Calibri"/>
                <w:sz w:val="20"/>
                <w:szCs w:val="20"/>
              </w:rPr>
              <w:t xml:space="preserve">Joao Ubiratan Moreira </w:t>
            </w:r>
            <w:r w:rsidR="000119A8" w:rsidRPr="004722BF">
              <w:rPr>
                <w:rFonts w:ascii="Calibri" w:hAnsi="Calibri" w:cs="Calibri"/>
                <w:sz w:val="20"/>
                <w:szCs w:val="20"/>
              </w:rPr>
              <w:t xml:space="preserve">dos </w:t>
            </w:r>
            <w:r w:rsidRPr="004722BF">
              <w:rPr>
                <w:rFonts w:ascii="Calibri" w:hAnsi="Calibri" w:cs="Calibri"/>
                <w:sz w:val="20"/>
                <w:szCs w:val="20"/>
              </w:rPr>
              <w:t>Santos</w:t>
            </w:r>
            <w:r w:rsidR="000119A8" w:rsidRPr="004722BF">
              <w:rPr>
                <w:rFonts w:ascii="Calibri" w:hAnsi="Calibri" w:cs="Calibri"/>
                <w:sz w:val="20"/>
                <w:szCs w:val="20"/>
              </w:rPr>
              <w:t xml:space="preserve"> </w:t>
            </w:r>
            <w:r w:rsidR="000119A8" w:rsidRPr="004722BF">
              <w:rPr>
                <w:rFonts w:ascii="Calibri" w:hAnsi="Calibri" w:cs="Calibri"/>
                <w:sz w:val="20"/>
                <w:szCs w:val="20"/>
                <w:lang w:eastAsia="en-US"/>
              </w:rPr>
              <w:t>(Sistemática de Fanerógamas)</w:t>
            </w:r>
          </w:p>
        </w:tc>
        <w:tc>
          <w:tcPr>
            <w:tcW w:w="1145" w:type="dxa"/>
          </w:tcPr>
          <w:p w14:paraId="2050460C" w14:textId="60EE1540" w:rsidR="00E3221A" w:rsidRPr="004722BF" w:rsidRDefault="00E3221A" w:rsidP="001B0F2E">
            <w:pPr>
              <w:tabs>
                <w:tab w:val="left" w:pos="-9639"/>
              </w:tabs>
              <w:jc w:val="center"/>
              <w:rPr>
                <w:rFonts w:asciiTheme="majorHAnsi" w:hAnsiTheme="majorHAnsi" w:cstheme="majorHAnsi"/>
                <w:sz w:val="20"/>
                <w:szCs w:val="20"/>
              </w:rPr>
            </w:pPr>
            <w:r w:rsidRPr="004722BF">
              <w:rPr>
                <w:rFonts w:asciiTheme="majorHAnsi" w:hAnsiTheme="majorHAnsi" w:cstheme="majorHAnsi"/>
                <w:sz w:val="20"/>
                <w:szCs w:val="20"/>
              </w:rPr>
              <w:t>1</w:t>
            </w:r>
          </w:p>
        </w:tc>
        <w:tc>
          <w:tcPr>
            <w:tcW w:w="1119" w:type="dxa"/>
          </w:tcPr>
          <w:p w14:paraId="429C0B95" w14:textId="28B22E44" w:rsidR="00E3221A" w:rsidRPr="004722BF" w:rsidRDefault="00E3221A" w:rsidP="001B0F2E">
            <w:pPr>
              <w:tabs>
                <w:tab w:val="left" w:pos="-9639"/>
              </w:tabs>
              <w:jc w:val="center"/>
              <w:rPr>
                <w:rFonts w:asciiTheme="majorHAnsi" w:hAnsiTheme="majorHAnsi" w:cstheme="majorHAnsi"/>
                <w:sz w:val="20"/>
                <w:szCs w:val="20"/>
              </w:rPr>
            </w:pPr>
            <w:r w:rsidRPr="004722BF">
              <w:rPr>
                <w:rFonts w:asciiTheme="majorHAnsi" w:hAnsiTheme="majorHAnsi" w:cstheme="majorHAnsi"/>
                <w:sz w:val="20"/>
                <w:szCs w:val="20"/>
              </w:rPr>
              <w:t>1</w:t>
            </w:r>
          </w:p>
        </w:tc>
      </w:tr>
      <w:tr w:rsidR="00E3221A" w:rsidRPr="003C0C79" w14:paraId="2AF6E1C3" w14:textId="77777777" w:rsidTr="0040401F">
        <w:tc>
          <w:tcPr>
            <w:tcW w:w="7284" w:type="dxa"/>
            <w:shd w:val="clear" w:color="000000" w:fill="FFFFFF"/>
          </w:tcPr>
          <w:p w14:paraId="64B57E7D" w14:textId="00957AB0" w:rsidR="00E3221A" w:rsidRPr="004722BF" w:rsidRDefault="00E3221A" w:rsidP="001B0F2E">
            <w:pPr>
              <w:rPr>
                <w:rFonts w:ascii="Calibri" w:hAnsi="Calibri" w:cs="Calibri"/>
                <w:sz w:val="20"/>
                <w:szCs w:val="20"/>
              </w:rPr>
            </w:pPr>
            <w:r w:rsidRPr="004722BF">
              <w:rPr>
                <w:rFonts w:ascii="Calibri" w:hAnsi="Calibri" w:cs="Calibri"/>
                <w:sz w:val="20"/>
                <w:szCs w:val="20"/>
              </w:rPr>
              <w:t xml:space="preserve">Josiane Santana Monteiro </w:t>
            </w:r>
            <w:r w:rsidR="000119A8" w:rsidRPr="004722BF">
              <w:rPr>
                <w:rFonts w:ascii="Calibri" w:hAnsi="Calibri" w:cs="Calibri"/>
                <w:sz w:val="20"/>
                <w:szCs w:val="20"/>
              </w:rPr>
              <w:t>(</w:t>
            </w:r>
            <w:r w:rsidR="000119A8" w:rsidRPr="004722BF">
              <w:rPr>
                <w:rFonts w:ascii="Calibri" w:hAnsi="Calibri" w:cs="Calibri"/>
                <w:sz w:val="20"/>
                <w:szCs w:val="20"/>
                <w:lang w:eastAsia="en-US"/>
              </w:rPr>
              <w:t xml:space="preserve">Sistemática </w:t>
            </w:r>
            <w:r w:rsidR="000119A8" w:rsidRPr="004722BF">
              <w:rPr>
                <w:rFonts w:ascii="Calibri" w:hAnsi="Calibri" w:cs="Calibri"/>
                <w:sz w:val="20"/>
                <w:szCs w:val="20"/>
              </w:rPr>
              <w:t>de Fungos)</w:t>
            </w:r>
          </w:p>
        </w:tc>
        <w:tc>
          <w:tcPr>
            <w:tcW w:w="1145" w:type="dxa"/>
          </w:tcPr>
          <w:p w14:paraId="21C2716E" w14:textId="77777777" w:rsidR="00E3221A" w:rsidRPr="004722BF" w:rsidRDefault="00E3221A" w:rsidP="001B0F2E">
            <w:pPr>
              <w:tabs>
                <w:tab w:val="left" w:pos="-9639"/>
              </w:tabs>
              <w:jc w:val="center"/>
              <w:rPr>
                <w:rFonts w:asciiTheme="majorHAnsi" w:hAnsiTheme="majorHAnsi" w:cstheme="majorHAnsi"/>
                <w:sz w:val="20"/>
                <w:szCs w:val="20"/>
              </w:rPr>
            </w:pPr>
            <w:r w:rsidRPr="004722BF">
              <w:rPr>
                <w:rFonts w:asciiTheme="majorHAnsi" w:hAnsiTheme="majorHAnsi" w:cstheme="majorHAnsi"/>
                <w:sz w:val="20"/>
                <w:szCs w:val="20"/>
              </w:rPr>
              <w:t>1</w:t>
            </w:r>
          </w:p>
        </w:tc>
        <w:tc>
          <w:tcPr>
            <w:tcW w:w="1119" w:type="dxa"/>
          </w:tcPr>
          <w:p w14:paraId="3B8651A4" w14:textId="77777777" w:rsidR="00E3221A" w:rsidRPr="004722BF" w:rsidRDefault="00E3221A" w:rsidP="001B0F2E">
            <w:pPr>
              <w:tabs>
                <w:tab w:val="left" w:pos="-9639"/>
              </w:tabs>
              <w:jc w:val="center"/>
              <w:rPr>
                <w:rFonts w:asciiTheme="majorHAnsi" w:hAnsiTheme="majorHAnsi" w:cstheme="majorHAnsi"/>
                <w:sz w:val="20"/>
                <w:szCs w:val="20"/>
              </w:rPr>
            </w:pPr>
          </w:p>
        </w:tc>
      </w:tr>
      <w:tr w:rsidR="00E3221A" w:rsidRPr="003C0C79" w14:paraId="1A301F38" w14:textId="77777777" w:rsidTr="0040401F">
        <w:tc>
          <w:tcPr>
            <w:tcW w:w="7284" w:type="dxa"/>
            <w:shd w:val="clear" w:color="000000" w:fill="FFFFFF"/>
          </w:tcPr>
          <w:p w14:paraId="5C3FBFDE" w14:textId="77777777" w:rsidR="00E3221A" w:rsidRPr="004722BF" w:rsidRDefault="00E3221A" w:rsidP="001029E0">
            <w:pPr>
              <w:pStyle w:val="Corpodetexto"/>
              <w:rPr>
                <w:rFonts w:ascii="Calibri" w:hAnsi="Calibri" w:cs="Calibri"/>
              </w:rPr>
            </w:pPr>
            <w:r w:rsidRPr="004722BF">
              <w:rPr>
                <w:rFonts w:ascii="Calibri" w:hAnsi="Calibri" w:cs="Calibri"/>
                <w:lang w:val="pt-BR"/>
              </w:rPr>
              <w:t xml:space="preserve">Leandro Valle Ferreira </w:t>
            </w:r>
            <w:r w:rsidRPr="004722BF">
              <w:rPr>
                <w:rFonts w:ascii="Calibri" w:hAnsi="Calibri" w:cs="Calibri"/>
              </w:rPr>
              <w:t>(Ecologia, Manejo e Conservação)</w:t>
            </w:r>
          </w:p>
        </w:tc>
        <w:tc>
          <w:tcPr>
            <w:tcW w:w="1145" w:type="dxa"/>
          </w:tcPr>
          <w:p w14:paraId="14B0932C" w14:textId="6D398EAC" w:rsidR="00E3221A" w:rsidRPr="004722BF" w:rsidRDefault="00B918EC" w:rsidP="001029E0">
            <w:pPr>
              <w:tabs>
                <w:tab w:val="left" w:pos="-9639"/>
              </w:tabs>
              <w:jc w:val="center"/>
              <w:rPr>
                <w:rFonts w:asciiTheme="majorHAnsi" w:hAnsiTheme="majorHAnsi" w:cstheme="majorHAnsi"/>
                <w:sz w:val="20"/>
                <w:szCs w:val="20"/>
              </w:rPr>
            </w:pPr>
            <w:r>
              <w:rPr>
                <w:rFonts w:asciiTheme="majorHAnsi" w:hAnsiTheme="majorHAnsi" w:cstheme="majorHAnsi"/>
                <w:sz w:val="20"/>
                <w:szCs w:val="20"/>
              </w:rPr>
              <w:t>2</w:t>
            </w:r>
          </w:p>
        </w:tc>
        <w:tc>
          <w:tcPr>
            <w:tcW w:w="1119" w:type="dxa"/>
          </w:tcPr>
          <w:p w14:paraId="550ACB8F" w14:textId="56C87749" w:rsidR="00E3221A" w:rsidRPr="004722BF" w:rsidRDefault="00E3221A" w:rsidP="001029E0">
            <w:pPr>
              <w:tabs>
                <w:tab w:val="left" w:pos="-9639"/>
              </w:tabs>
              <w:jc w:val="center"/>
              <w:rPr>
                <w:rFonts w:asciiTheme="majorHAnsi" w:hAnsiTheme="majorHAnsi" w:cstheme="majorHAnsi"/>
                <w:sz w:val="20"/>
                <w:szCs w:val="20"/>
              </w:rPr>
            </w:pPr>
          </w:p>
        </w:tc>
      </w:tr>
      <w:tr w:rsidR="00E3221A" w:rsidRPr="003C0C79" w14:paraId="735761E7" w14:textId="77777777" w:rsidTr="0040401F">
        <w:tc>
          <w:tcPr>
            <w:tcW w:w="7284" w:type="dxa"/>
            <w:shd w:val="clear" w:color="000000" w:fill="FFFFFF"/>
          </w:tcPr>
          <w:p w14:paraId="432A5AE5" w14:textId="77777777" w:rsidR="00E3221A" w:rsidRPr="004722BF" w:rsidRDefault="00E3221A" w:rsidP="00BF4656">
            <w:pPr>
              <w:pStyle w:val="Corpodetexto"/>
              <w:rPr>
                <w:rFonts w:ascii="Calibri" w:hAnsi="Calibri" w:cs="Calibri"/>
              </w:rPr>
            </w:pPr>
            <w:r w:rsidRPr="004722BF">
              <w:rPr>
                <w:rFonts w:ascii="Calibri" w:hAnsi="Calibri" w:cs="Calibri"/>
              </w:rPr>
              <w:t xml:space="preserve">Lucas Cardoso Marinho </w:t>
            </w:r>
            <w:r w:rsidRPr="004722BF">
              <w:rPr>
                <w:rFonts w:ascii="Calibri" w:hAnsi="Calibri" w:cs="Calibri"/>
                <w:lang w:val="pt-BR" w:eastAsia="en-US"/>
              </w:rPr>
              <w:t>(Sistemática de Fanerógamas)</w:t>
            </w:r>
          </w:p>
        </w:tc>
        <w:tc>
          <w:tcPr>
            <w:tcW w:w="1145" w:type="dxa"/>
          </w:tcPr>
          <w:p w14:paraId="4AEDDBD5" w14:textId="77777777" w:rsidR="00E3221A" w:rsidRPr="004722BF" w:rsidRDefault="00E3221A" w:rsidP="00BF4656">
            <w:pPr>
              <w:tabs>
                <w:tab w:val="left" w:pos="-9639"/>
              </w:tabs>
              <w:jc w:val="center"/>
              <w:rPr>
                <w:rFonts w:asciiTheme="majorHAnsi" w:hAnsiTheme="majorHAnsi" w:cstheme="majorHAnsi"/>
                <w:sz w:val="20"/>
                <w:szCs w:val="20"/>
              </w:rPr>
            </w:pPr>
            <w:r w:rsidRPr="004722BF">
              <w:rPr>
                <w:rFonts w:asciiTheme="majorHAnsi" w:hAnsiTheme="majorHAnsi" w:cstheme="majorHAnsi"/>
                <w:sz w:val="20"/>
                <w:szCs w:val="20"/>
              </w:rPr>
              <w:t>1</w:t>
            </w:r>
          </w:p>
        </w:tc>
        <w:tc>
          <w:tcPr>
            <w:tcW w:w="1119" w:type="dxa"/>
          </w:tcPr>
          <w:p w14:paraId="22174FA6" w14:textId="77777777" w:rsidR="00E3221A" w:rsidRPr="004722BF" w:rsidRDefault="00E3221A" w:rsidP="00BF4656">
            <w:pPr>
              <w:tabs>
                <w:tab w:val="left" w:pos="-9639"/>
              </w:tabs>
              <w:jc w:val="center"/>
              <w:rPr>
                <w:rFonts w:asciiTheme="majorHAnsi" w:hAnsiTheme="majorHAnsi" w:cstheme="majorHAnsi"/>
                <w:sz w:val="20"/>
                <w:szCs w:val="20"/>
              </w:rPr>
            </w:pPr>
            <w:r w:rsidRPr="004722BF">
              <w:rPr>
                <w:rFonts w:asciiTheme="majorHAnsi" w:hAnsiTheme="majorHAnsi" w:cstheme="majorHAnsi"/>
                <w:sz w:val="20"/>
                <w:szCs w:val="20"/>
              </w:rPr>
              <w:t>1</w:t>
            </w:r>
          </w:p>
        </w:tc>
      </w:tr>
      <w:tr w:rsidR="00E3221A" w:rsidRPr="003C0C79" w14:paraId="4482FB80" w14:textId="77777777" w:rsidTr="0040401F">
        <w:tc>
          <w:tcPr>
            <w:tcW w:w="7284" w:type="dxa"/>
            <w:shd w:val="clear" w:color="000000" w:fill="FFFFFF"/>
          </w:tcPr>
          <w:p w14:paraId="7A53C982" w14:textId="77777777" w:rsidR="00E3221A" w:rsidRPr="004722BF" w:rsidRDefault="00E3221A" w:rsidP="001B0F2E">
            <w:pPr>
              <w:rPr>
                <w:rFonts w:ascii="Calibri" w:hAnsi="Calibri" w:cs="Calibri"/>
                <w:sz w:val="20"/>
                <w:szCs w:val="20"/>
              </w:rPr>
            </w:pPr>
            <w:r w:rsidRPr="004722BF">
              <w:rPr>
                <w:rFonts w:ascii="Calibri" w:hAnsi="Calibri" w:cs="Calibri"/>
                <w:sz w:val="20"/>
                <w:szCs w:val="20"/>
              </w:rPr>
              <w:t>Márlia Regina Coelho Ferreira (Etnobotânica)</w:t>
            </w:r>
          </w:p>
        </w:tc>
        <w:tc>
          <w:tcPr>
            <w:tcW w:w="1145" w:type="dxa"/>
          </w:tcPr>
          <w:p w14:paraId="7B668452" w14:textId="77777777" w:rsidR="00E3221A" w:rsidRPr="004722BF" w:rsidRDefault="00E3221A" w:rsidP="001B0F2E">
            <w:pPr>
              <w:tabs>
                <w:tab w:val="left" w:pos="-9639"/>
              </w:tabs>
              <w:jc w:val="center"/>
              <w:rPr>
                <w:rFonts w:asciiTheme="majorHAnsi" w:hAnsiTheme="majorHAnsi" w:cstheme="majorHAnsi"/>
                <w:sz w:val="20"/>
                <w:szCs w:val="20"/>
              </w:rPr>
            </w:pPr>
            <w:r w:rsidRPr="004722BF">
              <w:rPr>
                <w:rFonts w:asciiTheme="majorHAnsi" w:hAnsiTheme="majorHAnsi" w:cstheme="majorHAnsi"/>
                <w:sz w:val="20"/>
                <w:szCs w:val="20"/>
              </w:rPr>
              <w:t>1</w:t>
            </w:r>
          </w:p>
        </w:tc>
        <w:tc>
          <w:tcPr>
            <w:tcW w:w="1119" w:type="dxa"/>
          </w:tcPr>
          <w:p w14:paraId="26EF46FC" w14:textId="77777777" w:rsidR="00E3221A" w:rsidRPr="004722BF" w:rsidRDefault="00E3221A" w:rsidP="001B0F2E">
            <w:pPr>
              <w:tabs>
                <w:tab w:val="left" w:pos="-9639"/>
              </w:tabs>
              <w:jc w:val="center"/>
              <w:rPr>
                <w:rFonts w:asciiTheme="majorHAnsi" w:hAnsiTheme="majorHAnsi" w:cstheme="majorHAnsi"/>
                <w:sz w:val="20"/>
                <w:szCs w:val="20"/>
              </w:rPr>
            </w:pPr>
            <w:r w:rsidRPr="004722BF">
              <w:rPr>
                <w:rFonts w:asciiTheme="majorHAnsi" w:hAnsiTheme="majorHAnsi" w:cstheme="majorHAnsi"/>
                <w:sz w:val="20"/>
                <w:szCs w:val="20"/>
              </w:rPr>
              <w:t>1</w:t>
            </w:r>
          </w:p>
        </w:tc>
      </w:tr>
      <w:tr w:rsidR="00E3221A" w:rsidRPr="003C0C79" w14:paraId="3195F53E" w14:textId="77777777" w:rsidTr="0040401F">
        <w:tc>
          <w:tcPr>
            <w:tcW w:w="7284" w:type="dxa"/>
            <w:shd w:val="clear" w:color="000000" w:fill="FFFFFF"/>
          </w:tcPr>
          <w:p w14:paraId="6FF7420D" w14:textId="6C3BF595" w:rsidR="00E3221A" w:rsidRPr="004722BF" w:rsidRDefault="00E3221A" w:rsidP="001B0F2E">
            <w:pPr>
              <w:rPr>
                <w:rFonts w:ascii="Calibri" w:hAnsi="Calibri" w:cs="Calibri"/>
                <w:sz w:val="20"/>
                <w:szCs w:val="20"/>
              </w:rPr>
            </w:pPr>
            <w:r w:rsidRPr="004722BF">
              <w:rPr>
                <w:rFonts w:ascii="Calibri" w:hAnsi="Calibri" w:cs="Calibri"/>
                <w:sz w:val="20"/>
                <w:szCs w:val="20"/>
              </w:rPr>
              <w:t>Thaisa Sala Michelan</w:t>
            </w:r>
            <w:r w:rsidR="00356426" w:rsidRPr="004722BF">
              <w:rPr>
                <w:rFonts w:ascii="Calibri" w:hAnsi="Calibri" w:cs="Calibri"/>
                <w:sz w:val="20"/>
                <w:szCs w:val="20"/>
              </w:rPr>
              <w:t xml:space="preserve"> </w:t>
            </w:r>
            <w:r w:rsidR="004722BF" w:rsidRPr="004722BF">
              <w:rPr>
                <w:rFonts w:ascii="Calibri" w:hAnsi="Calibri" w:cs="Calibri"/>
                <w:sz w:val="20"/>
                <w:szCs w:val="20"/>
              </w:rPr>
              <w:t>(Ecologia, Manejo e Conservação)</w:t>
            </w:r>
          </w:p>
        </w:tc>
        <w:tc>
          <w:tcPr>
            <w:tcW w:w="1145" w:type="dxa"/>
          </w:tcPr>
          <w:p w14:paraId="7BADE3C8" w14:textId="56A59D66" w:rsidR="00E3221A" w:rsidRPr="004722BF" w:rsidRDefault="00E3221A" w:rsidP="001B0F2E">
            <w:pPr>
              <w:tabs>
                <w:tab w:val="left" w:pos="-9639"/>
              </w:tabs>
              <w:jc w:val="center"/>
              <w:rPr>
                <w:rFonts w:asciiTheme="majorHAnsi" w:hAnsiTheme="majorHAnsi" w:cstheme="majorHAnsi"/>
                <w:sz w:val="20"/>
                <w:szCs w:val="20"/>
              </w:rPr>
            </w:pPr>
            <w:r w:rsidRPr="004722BF">
              <w:rPr>
                <w:rFonts w:asciiTheme="majorHAnsi" w:hAnsiTheme="majorHAnsi" w:cstheme="majorHAnsi"/>
                <w:sz w:val="20"/>
                <w:szCs w:val="20"/>
              </w:rPr>
              <w:t>1</w:t>
            </w:r>
          </w:p>
        </w:tc>
        <w:tc>
          <w:tcPr>
            <w:tcW w:w="1119" w:type="dxa"/>
          </w:tcPr>
          <w:p w14:paraId="5908619F" w14:textId="2A9442D3" w:rsidR="00E3221A" w:rsidRPr="004722BF" w:rsidRDefault="00E3221A" w:rsidP="001B0F2E">
            <w:pPr>
              <w:tabs>
                <w:tab w:val="left" w:pos="-9639"/>
              </w:tabs>
              <w:jc w:val="center"/>
              <w:rPr>
                <w:rFonts w:asciiTheme="majorHAnsi" w:hAnsiTheme="majorHAnsi" w:cstheme="majorHAnsi"/>
                <w:sz w:val="20"/>
                <w:szCs w:val="20"/>
              </w:rPr>
            </w:pPr>
            <w:r w:rsidRPr="004722BF">
              <w:rPr>
                <w:rFonts w:asciiTheme="majorHAnsi" w:hAnsiTheme="majorHAnsi" w:cstheme="majorHAnsi"/>
                <w:sz w:val="20"/>
                <w:szCs w:val="20"/>
              </w:rPr>
              <w:t>1</w:t>
            </w:r>
          </w:p>
        </w:tc>
      </w:tr>
      <w:tr w:rsidR="00362F2A" w:rsidRPr="003C0C79" w14:paraId="2545E689" w14:textId="77777777" w:rsidTr="00D14D40">
        <w:trPr>
          <w:trHeight w:val="275"/>
        </w:trPr>
        <w:tc>
          <w:tcPr>
            <w:tcW w:w="7284" w:type="dxa"/>
            <w:shd w:val="clear" w:color="000000" w:fill="FFFFFF"/>
          </w:tcPr>
          <w:p w14:paraId="7D037C6D" w14:textId="577AB5DE" w:rsidR="00362F2A" w:rsidRPr="004722BF" w:rsidRDefault="00362F2A" w:rsidP="001B0F2E">
            <w:pPr>
              <w:rPr>
                <w:rFonts w:ascii="Calibri" w:hAnsi="Calibri" w:cs="Calibri"/>
                <w:sz w:val="20"/>
                <w:szCs w:val="20"/>
              </w:rPr>
            </w:pPr>
            <w:r w:rsidRPr="004722BF">
              <w:rPr>
                <w:rFonts w:ascii="Calibri" w:hAnsi="Calibri" w:cs="Calibri"/>
                <w:b/>
                <w:sz w:val="20"/>
                <w:szCs w:val="20"/>
              </w:rPr>
              <w:t>TOTAL DE VAGAS</w:t>
            </w:r>
          </w:p>
        </w:tc>
        <w:tc>
          <w:tcPr>
            <w:tcW w:w="1145" w:type="dxa"/>
          </w:tcPr>
          <w:p w14:paraId="09C95E95" w14:textId="4DDBD314" w:rsidR="00362F2A" w:rsidRPr="004722BF" w:rsidRDefault="00586A43" w:rsidP="001B0F2E">
            <w:pPr>
              <w:tabs>
                <w:tab w:val="left" w:pos="-9639"/>
              </w:tabs>
              <w:jc w:val="center"/>
              <w:rPr>
                <w:rFonts w:asciiTheme="majorHAnsi" w:hAnsiTheme="majorHAnsi" w:cstheme="majorHAnsi"/>
                <w:b/>
                <w:bCs/>
                <w:sz w:val="20"/>
                <w:szCs w:val="20"/>
              </w:rPr>
            </w:pPr>
            <w:r w:rsidRPr="004722BF">
              <w:rPr>
                <w:rFonts w:asciiTheme="majorHAnsi" w:hAnsiTheme="majorHAnsi" w:cstheme="majorHAnsi"/>
                <w:b/>
                <w:bCs/>
                <w:sz w:val="20"/>
                <w:szCs w:val="20"/>
              </w:rPr>
              <w:t>1</w:t>
            </w:r>
            <w:r w:rsidR="00BE1199">
              <w:rPr>
                <w:rFonts w:asciiTheme="majorHAnsi" w:hAnsiTheme="majorHAnsi" w:cstheme="majorHAnsi"/>
                <w:b/>
                <w:bCs/>
                <w:sz w:val="20"/>
                <w:szCs w:val="20"/>
              </w:rPr>
              <w:t>5</w:t>
            </w:r>
          </w:p>
        </w:tc>
        <w:tc>
          <w:tcPr>
            <w:tcW w:w="1119" w:type="dxa"/>
          </w:tcPr>
          <w:p w14:paraId="0D3E2CB5" w14:textId="6A8E4894" w:rsidR="00362F2A" w:rsidRPr="004722BF" w:rsidRDefault="00FF48E8" w:rsidP="001B0F2E">
            <w:pPr>
              <w:tabs>
                <w:tab w:val="left" w:pos="-9639"/>
              </w:tabs>
              <w:jc w:val="center"/>
              <w:rPr>
                <w:rFonts w:asciiTheme="majorHAnsi" w:hAnsiTheme="majorHAnsi" w:cstheme="majorHAnsi"/>
                <w:b/>
                <w:bCs/>
                <w:sz w:val="20"/>
                <w:szCs w:val="20"/>
              </w:rPr>
            </w:pPr>
            <w:r>
              <w:rPr>
                <w:rFonts w:asciiTheme="majorHAnsi" w:hAnsiTheme="majorHAnsi" w:cstheme="majorHAnsi"/>
                <w:b/>
                <w:bCs/>
                <w:sz w:val="20"/>
                <w:szCs w:val="20"/>
              </w:rPr>
              <w:t>9</w:t>
            </w:r>
          </w:p>
        </w:tc>
      </w:tr>
    </w:tbl>
    <w:p w14:paraId="6FE545F5" w14:textId="77777777" w:rsidR="009360E8" w:rsidRPr="003C0C79" w:rsidRDefault="009360E8" w:rsidP="00757809">
      <w:pPr>
        <w:ind w:right="142"/>
        <w:jc w:val="both"/>
        <w:rPr>
          <w:rFonts w:ascii="Calibri" w:hAnsi="Calibri" w:cs="Calibri"/>
          <w:sz w:val="20"/>
          <w:szCs w:val="20"/>
        </w:rPr>
      </w:pPr>
      <w:r w:rsidRPr="003C0C79">
        <w:rPr>
          <w:rFonts w:ascii="Calibri" w:hAnsi="Calibri" w:cs="Calibri"/>
          <w:sz w:val="20"/>
          <w:szCs w:val="20"/>
        </w:rPr>
        <w:t xml:space="preserve">*Poderão ocorrer alterações no número de vagas por orientador disponível e a critério do Colegiado do Programa. </w:t>
      </w:r>
    </w:p>
    <w:p w14:paraId="49B9C2D0" w14:textId="77777777" w:rsidR="009360E8" w:rsidRPr="003C0C79" w:rsidRDefault="009360E8" w:rsidP="00757809">
      <w:pPr>
        <w:ind w:right="142"/>
        <w:jc w:val="both"/>
        <w:rPr>
          <w:rFonts w:ascii="Calibri" w:hAnsi="Calibri" w:cs="Calibri"/>
          <w:sz w:val="20"/>
          <w:szCs w:val="20"/>
        </w:rPr>
      </w:pPr>
      <w:r w:rsidRPr="003C0C79">
        <w:rPr>
          <w:rFonts w:ascii="Calibri" w:hAnsi="Calibri" w:cs="Calibri"/>
          <w:b/>
          <w:sz w:val="20"/>
          <w:szCs w:val="20"/>
        </w:rPr>
        <w:t>Atenção</w:t>
      </w:r>
      <w:r w:rsidRPr="003C0C79">
        <w:rPr>
          <w:rFonts w:ascii="Calibri" w:hAnsi="Calibri" w:cs="Calibri"/>
          <w:sz w:val="20"/>
          <w:szCs w:val="20"/>
        </w:rPr>
        <w:t>: Não há obrigatoriedade de preenchimento da totalidade de vagas previstas.</w:t>
      </w:r>
    </w:p>
    <w:p w14:paraId="7673744F" w14:textId="77777777" w:rsidR="009360E8" w:rsidRPr="003C0C79" w:rsidRDefault="009360E8" w:rsidP="00757809">
      <w:pPr>
        <w:ind w:right="142"/>
        <w:jc w:val="both"/>
        <w:rPr>
          <w:rFonts w:ascii="Calibri" w:hAnsi="Calibri" w:cs="Calibri"/>
          <w:b/>
          <w:sz w:val="20"/>
          <w:szCs w:val="20"/>
        </w:rPr>
      </w:pPr>
    </w:p>
    <w:p w14:paraId="4641F73B" w14:textId="4F456AD6" w:rsidR="009360E8" w:rsidRPr="003C0C79" w:rsidRDefault="006E10A9" w:rsidP="00757809">
      <w:pPr>
        <w:ind w:right="142"/>
        <w:jc w:val="both"/>
        <w:rPr>
          <w:rFonts w:ascii="Calibri" w:hAnsi="Calibri" w:cs="Calibri"/>
          <w:sz w:val="20"/>
          <w:szCs w:val="20"/>
        </w:rPr>
      </w:pPr>
      <w:r w:rsidRPr="003C0C79">
        <w:rPr>
          <w:rFonts w:ascii="Calibri" w:hAnsi="Calibri" w:cs="Calibri"/>
          <w:b/>
          <w:sz w:val="20"/>
          <w:szCs w:val="20"/>
        </w:rPr>
        <w:lastRenderedPageBreak/>
        <w:t>5</w:t>
      </w:r>
      <w:r w:rsidR="00FA7B83" w:rsidRPr="003C0C79">
        <w:rPr>
          <w:rFonts w:ascii="Calibri" w:hAnsi="Calibri" w:cs="Calibri"/>
          <w:b/>
          <w:sz w:val="20"/>
          <w:szCs w:val="20"/>
        </w:rPr>
        <w:t>.</w:t>
      </w:r>
      <w:r w:rsidR="004C68FC" w:rsidRPr="003C0C79">
        <w:rPr>
          <w:rFonts w:ascii="Calibri" w:hAnsi="Calibri" w:cs="Calibri"/>
          <w:b/>
          <w:sz w:val="20"/>
          <w:szCs w:val="20"/>
        </w:rPr>
        <w:t>3.</w:t>
      </w:r>
      <w:r w:rsidR="00FA7B83" w:rsidRPr="003C0C79">
        <w:rPr>
          <w:rFonts w:ascii="Calibri" w:hAnsi="Calibri" w:cs="Calibri"/>
          <w:b/>
          <w:sz w:val="20"/>
          <w:szCs w:val="20"/>
        </w:rPr>
        <w:t xml:space="preserve"> </w:t>
      </w:r>
      <w:r w:rsidR="009360E8" w:rsidRPr="003C0C79">
        <w:rPr>
          <w:rFonts w:ascii="Calibri" w:hAnsi="Calibri" w:cs="Calibri"/>
          <w:sz w:val="20"/>
          <w:szCs w:val="20"/>
        </w:rPr>
        <w:t xml:space="preserve">No Formulário de Inscrição (Anexo I) os candidatos devem declarar a modalidade de concorrência na qual pretendem participar, entre as seguintes cinco opções: ampla concorrência; pretos e pardos; indígenas; comunidades tradicionais e países amazônicos. </w:t>
      </w:r>
    </w:p>
    <w:p w14:paraId="6BB66813" w14:textId="3ACA9FC3" w:rsidR="009360E8" w:rsidRPr="003C0C79" w:rsidRDefault="006E10A9" w:rsidP="00757809">
      <w:pPr>
        <w:ind w:right="142"/>
        <w:jc w:val="both"/>
        <w:rPr>
          <w:rFonts w:ascii="Calibri" w:hAnsi="Calibri" w:cs="Calibri"/>
          <w:sz w:val="20"/>
          <w:szCs w:val="20"/>
        </w:rPr>
      </w:pPr>
      <w:r w:rsidRPr="003C0C79">
        <w:rPr>
          <w:rFonts w:ascii="Calibri" w:hAnsi="Calibri" w:cs="Calibri"/>
          <w:b/>
          <w:sz w:val="20"/>
          <w:szCs w:val="20"/>
        </w:rPr>
        <w:t>5</w:t>
      </w:r>
      <w:r w:rsidR="00FA7B83" w:rsidRPr="003C0C79">
        <w:rPr>
          <w:rFonts w:ascii="Calibri" w:hAnsi="Calibri" w:cs="Calibri"/>
          <w:b/>
          <w:sz w:val="20"/>
          <w:szCs w:val="20"/>
        </w:rPr>
        <w:t>.</w:t>
      </w:r>
      <w:r w:rsidR="004C68FC" w:rsidRPr="003C0C79">
        <w:rPr>
          <w:rFonts w:ascii="Calibri" w:hAnsi="Calibri" w:cs="Calibri"/>
          <w:b/>
          <w:sz w:val="20"/>
          <w:szCs w:val="20"/>
        </w:rPr>
        <w:t>4</w:t>
      </w:r>
      <w:r w:rsidR="009360E8" w:rsidRPr="003C0C79">
        <w:rPr>
          <w:rFonts w:ascii="Calibri" w:hAnsi="Calibri" w:cs="Calibri"/>
          <w:b/>
          <w:sz w:val="20"/>
          <w:szCs w:val="20"/>
        </w:rPr>
        <w:t>.</w:t>
      </w:r>
      <w:r w:rsidR="009360E8" w:rsidRPr="003C0C79">
        <w:rPr>
          <w:rFonts w:ascii="Calibri" w:hAnsi="Calibri" w:cs="Calibri"/>
          <w:sz w:val="20"/>
          <w:szCs w:val="20"/>
        </w:rPr>
        <w:t xml:space="preserve"> Se a opção for pela reserva de vagas para pretos e pardos, o(a) candidato(a) deve, obrigatoriamente, anexar ao Formulário de Inscrição (Anexo I) a Autodeclaração Étnico-Racial (Anexo III). </w:t>
      </w:r>
    </w:p>
    <w:p w14:paraId="4FC39258" w14:textId="1AC5F82D" w:rsidR="009360E8" w:rsidRPr="003C0C79" w:rsidRDefault="006E10A9" w:rsidP="00757809">
      <w:pPr>
        <w:ind w:right="142"/>
        <w:jc w:val="both"/>
        <w:rPr>
          <w:rFonts w:ascii="Calibri" w:hAnsi="Calibri" w:cs="Calibri"/>
          <w:sz w:val="20"/>
          <w:szCs w:val="20"/>
        </w:rPr>
      </w:pPr>
      <w:r w:rsidRPr="003C0C79">
        <w:rPr>
          <w:rFonts w:ascii="Calibri" w:hAnsi="Calibri" w:cs="Calibri"/>
          <w:b/>
          <w:sz w:val="20"/>
          <w:szCs w:val="20"/>
        </w:rPr>
        <w:t>5</w:t>
      </w:r>
      <w:r w:rsidR="00FA7B83" w:rsidRPr="003C0C79">
        <w:rPr>
          <w:rFonts w:ascii="Calibri" w:hAnsi="Calibri" w:cs="Calibri"/>
          <w:b/>
          <w:sz w:val="20"/>
          <w:szCs w:val="20"/>
        </w:rPr>
        <w:t>.</w:t>
      </w:r>
      <w:r w:rsidR="004C68FC" w:rsidRPr="003C0C79">
        <w:rPr>
          <w:rFonts w:ascii="Calibri" w:hAnsi="Calibri" w:cs="Calibri"/>
          <w:b/>
          <w:sz w:val="20"/>
          <w:szCs w:val="20"/>
        </w:rPr>
        <w:t>5</w:t>
      </w:r>
      <w:r w:rsidR="009360E8" w:rsidRPr="003C0C79">
        <w:rPr>
          <w:rFonts w:ascii="Calibri" w:hAnsi="Calibri" w:cs="Calibri"/>
          <w:b/>
          <w:sz w:val="20"/>
          <w:szCs w:val="20"/>
        </w:rPr>
        <w:t>.</w:t>
      </w:r>
      <w:r w:rsidR="009360E8" w:rsidRPr="003C0C79">
        <w:rPr>
          <w:rFonts w:ascii="Calibri" w:hAnsi="Calibri" w:cs="Calibri"/>
          <w:sz w:val="20"/>
          <w:szCs w:val="20"/>
        </w:rPr>
        <w:t xml:space="preserve"> Se a opção for pela reserva de vagas para indígenas e comunidades tradicionais, o(a) candidato(a) deve, obrigatoriamente, anexar ao Formulário de Inscrição (Anexo I) uma declaração assinada pela autoridade ou liderança tradicional ou pela organização política correspondente ao coletivo de origem do(a) candidato(a). </w:t>
      </w:r>
    </w:p>
    <w:p w14:paraId="1CD2141C" w14:textId="297DBE9E" w:rsidR="009360E8" w:rsidRPr="003C0C79" w:rsidRDefault="006E10A9" w:rsidP="00757809">
      <w:pPr>
        <w:ind w:right="142"/>
        <w:jc w:val="both"/>
        <w:rPr>
          <w:rFonts w:ascii="Calibri" w:hAnsi="Calibri" w:cs="Calibri"/>
          <w:sz w:val="20"/>
          <w:szCs w:val="20"/>
        </w:rPr>
      </w:pPr>
      <w:r w:rsidRPr="003C0C79">
        <w:rPr>
          <w:rFonts w:ascii="Calibri" w:hAnsi="Calibri" w:cs="Calibri"/>
          <w:b/>
          <w:sz w:val="20"/>
          <w:szCs w:val="20"/>
        </w:rPr>
        <w:t>5</w:t>
      </w:r>
      <w:r w:rsidR="00FA7B83" w:rsidRPr="003C0C79">
        <w:rPr>
          <w:rFonts w:ascii="Calibri" w:hAnsi="Calibri" w:cs="Calibri"/>
          <w:b/>
          <w:sz w:val="20"/>
          <w:szCs w:val="20"/>
        </w:rPr>
        <w:t>.</w:t>
      </w:r>
      <w:r w:rsidR="004C68FC" w:rsidRPr="003C0C79">
        <w:rPr>
          <w:rFonts w:ascii="Calibri" w:hAnsi="Calibri" w:cs="Calibri"/>
          <w:b/>
          <w:sz w:val="20"/>
          <w:szCs w:val="20"/>
        </w:rPr>
        <w:t>6</w:t>
      </w:r>
      <w:r w:rsidR="009360E8" w:rsidRPr="003C0C79">
        <w:rPr>
          <w:rFonts w:ascii="Calibri" w:hAnsi="Calibri" w:cs="Calibri"/>
          <w:b/>
          <w:sz w:val="20"/>
          <w:szCs w:val="20"/>
        </w:rPr>
        <w:t>.</w:t>
      </w:r>
      <w:r w:rsidR="009360E8" w:rsidRPr="003C0C79">
        <w:rPr>
          <w:rFonts w:ascii="Calibri" w:hAnsi="Calibri" w:cs="Calibri"/>
          <w:sz w:val="20"/>
          <w:szCs w:val="20"/>
        </w:rPr>
        <w:t xml:space="preserve"> Os candidatos que optarem pela reserva de vagas (pretos, pardos, indígenas, comunidades tradicionais e países amazônicos) </w:t>
      </w:r>
      <w:r w:rsidR="00C03414" w:rsidRPr="003C0C79">
        <w:rPr>
          <w:rFonts w:ascii="Calibri" w:hAnsi="Calibri" w:cs="Calibri"/>
          <w:sz w:val="20"/>
          <w:szCs w:val="20"/>
        </w:rPr>
        <w:t xml:space="preserve">e de servidores da UFRA, </w:t>
      </w:r>
      <w:r w:rsidR="009360E8" w:rsidRPr="003C0C79">
        <w:rPr>
          <w:rFonts w:ascii="Calibri" w:hAnsi="Calibri" w:cs="Calibri"/>
          <w:sz w:val="20"/>
          <w:szCs w:val="20"/>
        </w:rPr>
        <w:t xml:space="preserve">concorrerão SOMENTE às vagas indicadas nos incisos II </w:t>
      </w:r>
      <w:r w:rsidR="00C03414" w:rsidRPr="003C0C79">
        <w:rPr>
          <w:rFonts w:ascii="Calibri" w:hAnsi="Calibri" w:cs="Calibri"/>
          <w:sz w:val="20"/>
          <w:szCs w:val="20"/>
        </w:rPr>
        <w:t>a</w:t>
      </w:r>
      <w:r w:rsidR="009360E8" w:rsidRPr="003C0C79">
        <w:rPr>
          <w:rFonts w:ascii="Calibri" w:hAnsi="Calibri" w:cs="Calibri"/>
          <w:sz w:val="20"/>
          <w:szCs w:val="20"/>
        </w:rPr>
        <w:t xml:space="preserve"> </w:t>
      </w:r>
      <w:r w:rsidR="001A2868" w:rsidRPr="003C0C79">
        <w:rPr>
          <w:rFonts w:ascii="Calibri" w:hAnsi="Calibri" w:cs="Calibri"/>
          <w:sz w:val="20"/>
          <w:szCs w:val="20"/>
        </w:rPr>
        <w:t>III</w:t>
      </w:r>
      <w:r w:rsidR="009360E8" w:rsidRPr="003C0C79">
        <w:rPr>
          <w:rFonts w:ascii="Calibri" w:hAnsi="Calibri" w:cs="Calibri"/>
          <w:sz w:val="20"/>
          <w:szCs w:val="20"/>
        </w:rPr>
        <w:t xml:space="preserve"> do</w:t>
      </w:r>
      <w:r w:rsidR="001A2868" w:rsidRPr="003C0C79">
        <w:rPr>
          <w:rFonts w:ascii="Calibri" w:hAnsi="Calibri" w:cs="Calibri"/>
          <w:sz w:val="20"/>
          <w:szCs w:val="20"/>
        </w:rPr>
        <w:t>s</w:t>
      </w:r>
      <w:r w:rsidR="009360E8" w:rsidRPr="003C0C79">
        <w:rPr>
          <w:rFonts w:ascii="Calibri" w:hAnsi="Calibri" w:cs="Calibri"/>
          <w:sz w:val="20"/>
          <w:szCs w:val="20"/>
        </w:rPr>
        <w:t xml:space="preserve"> subite</w:t>
      </w:r>
      <w:r w:rsidR="001A2868" w:rsidRPr="003C0C79">
        <w:rPr>
          <w:rFonts w:ascii="Calibri" w:hAnsi="Calibri" w:cs="Calibri"/>
          <w:sz w:val="20"/>
          <w:szCs w:val="20"/>
        </w:rPr>
        <w:t>ns</w:t>
      </w:r>
      <w:r w:rsidR="009360E8" w:rsidRPr="003C0C79">
        <w:rPr>
          <w:rFonts w:ascii="Calibri" w:hAnsi="Calibri" w:cs="Calibri"/>
          <w:sz w:val="20"/>
          <w:szCs w:val="20"/>
        </w:rPr>
        <w:t xml:space="preserve"> </w:t>
      </w:r>
      <w:r w:rsidR="001A2868" w:rsidRPr="003C0C79">
        <w:rPr>
          <w:rFonts w:ascii="Calibri" w:hAnsi="Calibri" w:cs="Calibri"/>
          <w:bCs/>
          <w:sz w:val="20"/>
          <w:szCs w:val="20"/>
        </w:rPr>
        <w:t>5</w:t>
      </w:r>
      <w:r w:rsidR="00654331" w:rsidRPr="003C0C79">
        <w:rPr>
          <w:rFonts w:ascii="Calibri" w:hAnsi="Calibri" w:cs="Calibri"/>
          <w:bCs/>
          <w:sz w:val="20"/>
          <w:szCs w:val="20"/>
        </w:rPr>
        <w:t>.</w:t>
      </w:r>
      <w:r w:rsidR="009360E8" w:rsidRPr="003C0C79">
        <w:rPr>
          <w:rFonts w:ascii="Calibri" w:hAnsi="Calibri" w:cs="Calibri"/>
          <w:bCs/>
          <w:sz w:val="20"/>
          <w:szCs w:val="20"/>
        </w:rPr>
        <w:t>1.</w:t>
      </w:r>
      <w:r w:rsidR="001A2868" w:rsidRPr="003C0C79">
        <w:rPr>
          <w:rFonts w:ascii="Calibri" w:hAnsi="Calibri" w:cs="Calibri"/>
          <w:bCs/>
          <w:sz w:val="20"/>
          <w:szCs w:val="20"/>
        </w:rPr>
        <w:t xml:space="preserve"> e 5.2.</w:t>
      </w:r>
      <w:r w:rsidR="009360E8" w:rsidRPr="003C0C79">
        <w:rPr>
          <w:rFonts w:ascii="Calibri" w:hAnsi="Calibri" w:cs="Calibri"/>
          <w:sz w:val="20"/>
          <w:szCs w:val="20"/>
        </w:rPr>
        <w:t xml:space="preserve"> </w:t>
      </w:r>
    </w:p>
    <w:p w14:paraId="425A3D5B" w14:textId="3D9C432C" w:rsidR="009360E8" w:rsidRPr="003C0C79" w:rsidRDefault="006E10A9" w:rsidP="00757809">
      <w:pPr>
        <w:ind w:right="142"/>
        <w:jc w:val="both"/>
        <w:rPr>
          <w:rFonts w:ascii="Calibri" w:hAnsi="Calibri" w:cs="Calibri"/>
          <w:sz w:val="20"/>
          <w:szCs w:val="20"/>
        </w:rPr>
      </w:pPr>
      <w:r w:rsidRPr="003C0C79">
        <w:rPr>
          <w:rFonts w:ascii="Calibri" w:hAnsi="Calibri" w:cs="Calibri"/>
          <w:b/>
          <w:sz w:val="20"/>
          <w:szCs w:val="20"/>
        </w:rPr>
        <w:t>5</w:t>
      </w:r>
      <w:r w:rsidR="00FA7B83" w:rsidRPr="003C0C79">
        <w:rPr>
          <w:rFonts w:ascii="Calibri" w:hAnsi="Calibri" w:cs="Calibri"/>
          <w:b/>
          <w:sz w:val="20"/>
          <w:szCs w:val="20"/>
        </w:rPr>
        <w:t>.</w:t>
      </w:r>
      <w:r w:rsidR="004C68FC" w:rsidRPr="003C0C79">
        <w:rPr>
          <w:rFonts w:ascii="Calibri" w:hAnsi="Calibri" w:cs="Calibri"/>
          <w:b/>
          <w:sz w:val="20"/>
          <w:szCs w:val="20"/>
        </w:rPr>
        <w:t>7</w:t>
      </w:r>
      <w:r w:rsidR="009360E8" w:rsidRPr="003C0C79">
        <w:rPr>
          <w:rFonts w:ascii="Calibri" w:hAnsi="Calibri" w:cs="Calibri"/>
          <w:b/>
          <w:sz w:val="20"/>
          <w:szCs w:val="20"/>
        </w:rPr>
        <w:t>.</w:t>
      </w:r>
      <w:r w:rsidR="009360E8" w:rsidRPr="003C0C79">
        <w:rPr>
          <w:rFonts w:ascii="Calibri" w:hAnsi="Calibri" w:cs="Calibri"/>
          <w:sz w:val="20"/>
          <w:szCs w:val="20"/>
        </w:rPr>
        <w:t xml:space="preserve"> É vedada ao(à) candidato(a) a inscrição em mais de uma modalidade de concorrência prevista nesse Edital. A não observância dessa condição implicará no indeferimento da inscrição. </w:t>
      </w:r>
    </w:p>
    <w:p w14:paraId="1AF094F7" w14:textId="637DE0CE" w:rsidR="009360E8" w:rsidRPr="003C0C79" w:rsidRDefault="006E10A9" w:rsidP="00757809">
      <w:pPr>
        <w:ind w:right="142"/>
        <w:jc w:val="both"/>
        <w:rPr>
          <w:rFonts w:ascii="Calibri" w:hAnsi="Calibri" w:cs="Calibri"/>
          <w:sz w:val="20"/>
          <w:szCs w:val="20"/>
        </w:rPr>
      </w:pPr>
      <w:r w:rsidRPr="003C0C79">
        <w:rPr>
          <w:rFonts w:ascii="Calibri" w:hAnsi="Calibri" w:cs="Calibri"/>
          <w:b/>
          <w:sz w:val="20"/>
          <w:szCs w:val="20"/>
        </w:rPr>
        <w:t>5</w:t>
      </w:r>
      <w:r w:rsidR="00FA7B83" w:rsidRPr="003C0C79">
        <w:rPr>
          <w:rFonts w:ascii="Calibri" w:hAnsi="Calibri" w:cs="Calibri"/>
          <w:b/>
          <w:sz w:val="20"/>
          <w:szCs w:val="20"/>
        </w:rPr>
        <w:t>.</w:t>
      </w:r>
      <w:r w:rsidR="004C68FC" w:rsidRPr="003C0C79">
        <w:rPr>
          <w:rFonts w:ascii="Calibri" w:hAnsi="Calibri" w:cs="Calibri"/>
          <w:b/>
          <w:sz w:val="20"/>
          <w:szCs w:val="20"/>
        </w:rPr>
        <w:t>8</w:t>
      </w:r>
      <w:r w:rsidR="00654331" w:rsidRPr="003C0C79">
        <w:rPr>
          <w:rFonts w:ascii="Calibri" w:hAnsi="Calibri" w:cs="Calibri"/>
          <w:b/>
          <w:sz w:val="20"/>
          <w:szCs w:val="20"/>
        </w:rPr>
        <w:t>.</w:t>
      </w:r>
      <w:r w:rsidR="009360E8" w:rsidRPr="003C0C79">
        <w:rPr>
          <w:rFonts w:ascii="Calibri" w:hAnsi="Calibri" w:cs="Calibri"/>
          <w:sz w:val="20"/>
          <w:szCs w:val="20"/>
        </w:rPr>
        <w:t xml:space="preserve"> Os resultados de cada etapa do processo de seleção serão publicados em listas separadas por grupos, conforme os incisos </w:t>
      </w:r>
      <w:r w:rsidR="001A2868" w:rsidRPr="003C0C79">
        <w:rPr>
          <w:rFonts w:ascii="Calibri" w:hAnsi="Calibri" w:cs="Calibri"/>
          <w:sz w:val="20"/>
          <w:szCs w:val="20"/>
        </w:rPr>
        <w:t xml:space="preserve">I, II, III e IV dos subitens </w:t>
      </w:r>
      <w:r w:rsidR="001A2868" w:rsidRPr="003C0C79">
        <w:rPr>
          <w:rFonts w:ascii="Calibri" w:hAnsi="Calibri" w:cs="Calibri"/>
          <w:bCs/>
          <w:sz w:val="20"/>
          <w:szCs w:val="20"/>
        </w:rPr>
        <w:t>5.1. e 5.2.</w:t>
      </w:r>
      <w:r w:rsidR="001A2868" w:rsidRPr="003C0C79">
        <w:rPr>
          <w:rFonts w:ascii="Calibri" w:hAnsi="Calibri" w:cs="Calibri"/>
          <w:sz w:val="20"/>
          <w:szCs w:val="20"/>
        </w:rPr>
        <w:t xml:space="preserve"> </w:t>
      </w:r>
    </w:p>
    <w:p w14:paraId="1A8F9775" w14:textId="4895E99B" w:rsidR="009360E8" w:rsidRPr="003C0C79" w:rsidRDefault="006E10A9" w:rsidP="00757809">
      <w:pPr>
        <w:ind w:right="142"/>
        <w:jc w:val="both"/>
        <w:rPr>
          <w:rFonts w:ascii="Calibri" w:hAnsi="Calibri" w:cs="Calibri"/>
          <w:sz w:val="20"/>
          <w:szCs w:val="20"/>
        </w:rPr>
      </w:pPr>
      <w:r w:rsidRPr="003C0C79">
        <w:rPr>
          <w:rFonts w:ascii="Calibri" w:hAnsi="Calibri" w:cs="Calibri"/>
          <w:b/>
          <w:sz w:val="20"/>
          <w:szCs w:val="20"/>
        </w:rPr>
        <w:t>5</w:t>
      </w:r>
      <w:r w:rsidR="00FA7B83" w:rsidRPr="003C0C79">
        <w:rPr>
          <w:rFonts w:ascii="Calibri" w:hAnsi="Calibri" w:cs="Calibri"/>
          <w:b/>
          <w:sz w:val="20"/>
          <w:szCs w:val="20"/>
        </w:rPr>
        <w:t>.</w:t>
      </w:r>
      <w:r w:rsidR="004C68FC" w:rsidRPr="003C0C79">
        <w:rPr>
          <w:rFonts w:ascii="Calibri" w:hAnsi="Calibri" w:cs="Calibri"/>
          <w:b/>
          <w:sz w:val="20"/>
          <w:szCs w:val="20"/>
        </w:rPr>
        <w:t>9</w:t>
      </w:r>
      <w:r w:rsidR="00654331" w:rsidRPr="003C0C79">
        <w:rPr>
          <w:rFonts w:ascii="Calibri" w:hAnsi="Calibri" w:cs="Calibri"/>
          <w:b/>
          <w:sz w:val="20"/>
          <w:szCs w:val="20"/>
        </w:rPr>
        <w:t>.</w:t>
      </w:r>
      <w:r w:rsidR="009360E8" w:rsidRPr="003C0C79">
        <w:rPr>
          <w:rFonts w:ascii="Calibri" w:hAnsi="Calibri" w:cs="Calibri"/>
          <w:sz w:val="20"/>
          <w:szCs w:val="20"/>
        </w:rPr>
        <w:t xml:space="preserve"> Não havendo aprovados em número suficiente para o preenchimento das vagas ofertadas nos incisos II</w:t>
      </w:r>
      <w:r w:rsidR="002E319F" w:rsidRPr="003C0C79">
        <w:rPr>
          <w:rFonts w:ascii="Calibri" w:hAnsi="Calibri" w:cs="Calibri"/>
          <w:sz w:val="20"/>
          <w:szCs w:val="20"/>
        </w:rPr>
        <w:t xml:space="preserve"> e </w:t>
      </w:r>
      <w:r w:rsidR="009360E8" w:rsidRPr="003C0C79">
        <w:rPr>
          <w:rFonts w:ascii="Calibri" w:hAnsi="Calibri" w:cs="Calibri"/>
          <w:sz w:val="20"/>
          <w:szCs w:val="20"/>
        </w:rPr>
        <w:t>III</w:t>
      </w:r>
      <w:r w:rsidR="001A2868" w:rsidRPr="003C0C79">
        <w:rPr>
          <w:rFonts w:ascii="Calibri" w:hAnsi="Calibri" w:cs="Calibri"/>
          <w:sz w:val="20"/>
          <w:szCs w:val="20"/>
        </w:rPr>
        <w:t xml:space="preserve"> </w:t>
      </w:r>
      <w:r w:rsidR="009360E8" w:rsidRPr="003C0C79">
        <w:rPr>
          <w:rFonts w:ascii="Calibri" w:hAnsi="Calibri" w:cs="Calibri"/>
          <w:sz w:val="20"/>
          <w:szCs w:val="20"/>
        </w:rPr>
        <w:t>do</w:t>
      </w:r>
      <w:r w:rsidR="001A2868" w:rsidRPr="003C0C79">
        <w:rPr>
          <w:rFonts w:ascii="Calibri" w:hAnsi="Calibri" w:cs="Calibri"/>
          <w:sz w:val="20"/>
          <w:szCs w:val="20"/>
        </w:rPr>
        <w:t>s</w:t>
      </w:r>
      <w:r w:rsidR="009360E8" w:rsidRPr="003C0C79">
        <w:rPr>
          <w:rFonts w:ascii="Calibri" w:hAnsi="Calibri" w:cs="Calibri"/>
          <w:sz w:val="20"/>
          <w:szCs w:val="20"/>
        </w:rPr>
        <w:t xml:space="preserve"> subite</w:t>
      </w:r>
      <w:r w:rsidR="001A2868" w:rsidRPr="003C0C79">
        <w:rPr>
          <w:rFonts w:ascii="Calibri" w:hAnsi="Calibri" w:cs="Calibri"/>
          <w:sz w:val="20"/>
          <w:szCs w:val="20"/>
        </w:rPr>
        <w:t>ns</w:t>
      </w:r>
      <w:r w:rsidR="009360E8" w:rsidRPr="003C0C79">
        <w:rPr>
          <w:rFonts w:ascii="Calibri" w:hAnsi="Calibri" w:cs="Calibri"/>
          <w:sz w:val="20"/>
          <w:szCs w:val="20"/>
        </w:rPr>
        <w:t xml:space="preserve"> </w:t>
      </w:r>
      <w:r w:rsidR="001A2868" w:rsidRPr="003C0C79">
        <w:rPr>
          <w:rFonts w:ascii="Calibri" w:hAnsi="Calibri" w:cs="Calibri"/>
          <w:bCs/>
          <w:sz w:val="20"/>
          <w:szCs w:val="20"/>
        </w:rPr>
        <w:t>5.1. e 5.2.</w:t>
      </w:r>
      <w:r w:rsidR="009360E8" w:rsidRPr="003C0C79">
        <w:rPr>
          <w:rFonts w:ascii="Calibri" w:hAnsi="Calibri" w:cs="Calibri"/>
          <w:bCs/>
          <w:sz w:val="20"/>
          <w:szCs w:val="20"/>
        </w:rPr>
        <w:t>, a(</w:t>
      </w:r>
      <w:r w:rsidR="009360E8" w:rsidRPr="003C0C79">
        <w:rPr>
          <w:rFonts w:ascii="Calibri" w:hAnsi="Calibri" w:cs="Calibri"/>
          <w:sz w:val="20"/>
          <w:szCs w:val="20"/>
        </w:rPr>
        <w:t>s) vaga(s) remanescente(s) será(</w:t>
      </w:r>
      <w:proofErr w:type="spellStart"/>
      <w:r w:rsidR="009360E8" w:rsidRPr="003C0C79">
        <w:rPr>
          <w:rFonts w:ascii="Calibri" w:hAnsi="Calibri" w:cs="Calibri"/>
          <w:sz w:val="20"/>
          <w:szCs w:val="20"/>
        </w:rPr>
        <w:t>ão</w:t>
      </w:r>
      <w:proofErr w:type="spellEnd"/>
      <w:r w:rsidR="009360E8" w:rsidRPr="003C0C79">
        <w:rPr>
          <w:rFonts w:ascii="Calibri" w:hAnsi="Calibri" w:cs="Calibri"/>
          <w:sz w:val="20"/>
          <w:szCs w:val="20"/>
        </w:rPr>
        <w:t xml:space="preserve">) revertida(s) para os(as) candidatos(as) aprovados(as) em ampla concorrência, de acordo com a classificação. </w:t>
      </w:r>
    </w:p>
    <w:p w14:paraId="11B2212C" w14:textId="737EFB59" w:rsidR="009360E8" w:rsidRPr="003C0C79" w:rsidRDefault="006E10A9" w:rsidP="00757809">
      <w:pPr>
        <w:ind w:right="142"/>
        <w:jc w:val="both"/>
        <w:rPr>
          <w:rFonts w:ascii="Calibri" w:hAnsi="Calibri" w:cs="Calibri"/>
          <w:sz w:val="20"/>
          <w:szCs w:val="20"/>
        </w:rPr>
      </w:pPr>
      <w:r w:rsidRPr="003C0C79">
        <w:rPr>
          <w:rFonts w:ascii="Calibri" w:hAnsi="Calibri" w:cs="Calibri"/>
          <w:b/>
          <w:sz w:val="20"/>
          <w:szCs w:val="20"/>
        </w:rPr>
        <w:t>5</w:t>
      </w:r>
      <w:r w:rsidR="00FA7B83" w:rsidRPr="003C0C79">
        <w:rPr>
          <w:rFonts w:ascii="Calibri" w:hAnsi="Calibri" w:cs="Calibri"/>
          <w:b/>
          <w:sz w:val="20"/>
          <w:szCs w:val="20"/>
        </w:rPr>
        <w:t>.</w:t>
      </w:r>
      <w:r w:rsidR="004C68FC" w:rsidRPr="003C0C79">
        <w:rPr>
          <w:rFonts w:ascii="Calibri" w:hAnsi="Calibri" w:cs="Calibri"/>
          <w:b/>
          <w:sz w:val="20"/>
          <w:szCs w:val="20"/>
        </w:rPr>
        <w:t>10</w:t>
      </w:r>
      <w:r w:rsidR="009360E8" w:rsidRPr="003C0C79">
        <w:rPr>
          <w:rFonts w:ascii="Calibri" w:hAnsi="Calibri" w:cs="Calibri"/>
          <w:b/>
          <w:sz w:val="20"/>
          <w:szCs w:val="20"/>
        </w:rPr>
        <w:t>.</w:t>
      </w:r>
      <w:r w:rsidR="009360E8" w:rsidRPr="003C0C79">
        <w:rPr>
          <w:rFonts w:ascii="Calibri" w:hAnsi="Calibri" w:cs="Calibri"/>
          <w:sz w:val="20"/>
          <w:szCs w:val="20"/>
        </w:rPr>
        <w:t xml:space="preserve"> Não havendo aprovados em número suficiente para o preenchimento das vagas ofertadas no inciso I </w:t>
      </w:r>
      <w:r w:rsidR="002E319F" w:rsidRPr="003C0C79">
        <w:rPr>
          <w:rFonts w:ascii="Calibri" w:hAnsi="Calibri" w:cs="Calibri"/>
          <w:sz w:val="20"/>
          <w:szCs w:val="20"/>
        </w:rPr>
        <w:t xml:space="preserve">dos subitens </w:t>
      </w:r>
      <w:r w:rsidR="002E319F" w:rsidRPr="003C0C79">
        <w:rPr>
          <w:rFonts w:ascii="Calibri" w:hAnsi="Calibri" w:cs="Calibri"/>
          <w:bCs/>
          <w:sz w:val="20"/>
          <w:szCs w:val="20"/>
        </w:rPr>
        <w:t>5.1. e 5.2.</w:t>
      </w:r>
      <w:r w:rsidR="009360E8" w:rsidRPr="003C0C79">
        <w:rPr>
          <w:rFonts w:ascii="Calibri" w:hAnsi="Calibri" w:cs="Calibri"/>
          <w:bCs/>
          <w:sz w:val="20"/>
          <w:szCs w:val="20"/>
        </w:rPr>
        <w:t>, a</w:t>
      </w:r>
      <w:r w:rsidR="009360E8" w:rsidRPr="003C0C79">
        <w:rPr>
          <w:rFonts w:ascii="Calibri" w:hAnsi="Calibri" w:cs="Calibri"/>
          <w:sz w:val="20"/>
          <w:szCs w:val="20"/>
        </w:rPr>
        <w:t>(s) vaga(s) remanescente(s) será(</w:t>
      </w:r>
      <w:proofErr w:type="spellStart"/>
      <w:r w:rsidR="009360E8" w:rsidRPr="003C0C79">
        <w:rPr>
          <w:rFonts w:ascii="Calibri" w:hAnsi="Calibri" w:cs="Calibri"/>
          <w:sz w:val="20"/>
          <w:szCs w:val="20"/>
        </w:rPr>
        <w:t>ão</w:t>
      </w:r>
      <w:proofErr w:type="spellEnd"/>
      <w:r w:rsidR="009360E8" w:rsidRPr="003C0C79">
        <w:rPr>
          <w:rFonts w:ascii="Calibri" w:hAnsi="Calibri" w:cs="Calibri"/>
          <w:sz w:val="20"/>
          <w:szCs w:val="20"/>
        </w:rPr>
        <w:t xml:space="preserve">) revertida(s) para os(as) candidatos(as) aprovados(as) que optaram pela reserva de vagas (pretos e pardos, indígenas, comunidades tradicionais e países amazônicos), de acordo com a classificação. </w:t>
      </w:r>
    </w:p>
    <w:p w14:paraId="2A07BE40" w14:textId="65B3EC8E" w:rsidR="00483D8C" w:rsidRPr="003C0C79" w:rsidRDefault="006E10A9" w:rsidP="00483D8C">
      <w:pPr>
        <w:ind w:right="18"/>
        <w:jc w:val="both"/>
        <w:rPr>
          <w:rFonts w:ascii="Calibri" w:hAnsi="Calibri" w:cs="Calibri"/>
          <w:sz w:val="20"/>
          <w:szCs w:val="20"/>
        </w:rPr>
      </w:pPr>
      <w:r w:rsidRPr="003C0C79">
        <w:rPr>
          <w:rFonts w:ascii="Calibri" w:hAnsi="Calibri" w:cs="Calibri"/>
          <w:b/>
          <w:sz w:val="20"/>
          <w:szCs w:val="20"/>
        </w:rPr>
        <w:t>5</w:t>
      </w:r>
      <w:r w:rsidR="00FA7B83" w:rsidRPr="003C0C79">
        <w:rPr>
          <w:rFonts w:ascii="Calibri" w:hAnsi="Calibri" w:cs="Calibri"/>
          <w:b/>
          <w:sz w:val="20"/>
          <w:szCs w:val="20"/>
        </w:rPr>
        <w:t>.</w:t>
      </w:r>
      <w:r w:rsidR="004C68FC" w:rsidRPr="003C0C79">
        <w:rPr>
          <w:rFonts w:ascii="Calibri" w:hAnsi="Calibri" w:cs="Calibri"/>
          <w:b/>
          <w:sz w:val="20"/>
          <w:szCs w:val="20"/>
        </w:rPr>
        <w:t>11</w:t>
      </w:r>
      <w:r w:rsidR="00483D8C" w:rsidRPr="003C0C79">
        <w:rPr>
          <w:rFonts w:ascii="Calibri" w:hAnsi="Calibri" w:cs="Calibri"/>
          <w:b/>
          <w:bCs/>
          <w:sz w:val="20"/>
          <w:szCs w:val="20"/>
        </w:rPr>
        <w:t>.</w:t>
      </w:r>
      <w:r w:rsidR="00483D8C" w:rsidRPr="003C0C79">
        <w:rPr>
          <w:rFonts w:ascii="Calibri" w:hAnsi="Calibri" w:cs="Calibri"/>
          <w:sz w:val="20"/>
          <w:szCs w:val="20"/>
        </w:rPr>
        <w:t xml:space="preserve"> Não havendo aprovados em número suficiente para o preenchimento das vagas ofertadas no inciso IV </w:t>
      </w:r>
      <w:r w:rsidR="002E319F" w:rsidRPr="003C0C79">
        <w:rPr>
          <w:rFonts w:ascii="Calibri" w:hAnsi="Calibri" w:cs="Calibri"/>
          <w:sz w:val="20"/>
          <w:szCs w:val="20"/>
        </w:rPr>
        <w:t xml:space="preserve">dos subitens </w:t>
      </w:r>
      <w:r w:rsidR="002E319F" w:rsidRPr="003C0C79">
        <w:rPr>
          <w:rFonts w:ascii="Calibri" w:hAnsi="Calibri" w:cs="Calibri"/>
          <w:bCs/>
          <w:sz w:val="20"/>
          <w:szCs w:val="20"/>
        </w:rPr>
        <w:t>5.1. e 5.2.</w:t>
      </w:r>
      <w:r w:rsidR="00483D8C" w:rsidRPr="003C0C79">
        <w:rPr>
          <w:rFonts w:ascii="Calibri" w:hAnsi="Calibri" w:cs="Calibri"/>
          <w:bCs/>
          <w:sz w:val="20"/>
          <w:szCs w:val="20"/>
        </w:rPr>
        <w:t>, a(</w:t>
      </w:r>
      <w:r w:rsidR="00483D8C" w:rsidRPr="003C0C79">
        <w:rPr>
          <w:rFonts w:ascii="Calibri" w:hAnsi="Calibri" w:cs="Calibri"/>
          <w:sz w:val="20"/>
          <w:szCs w:val="20"/>
        </w:rPr>
        <w:t>s) vaga(s) remanescente(s) será(</w:t>
      </w:r>
      <w:proofErr w:type="spellStart"/>
      <w:r w:rsidR="00483D8C" w:rsidRPr="003C0C79">
        <w:rPr>
          <w:rFonts w:ascii="Calibri" w:hAnsi="Calibri" w:cs="Calibri"/>
          <w:sz w:val="20"/>
          <w:szCs w:val="20"/>
        </w:rPr>
        <w:t>ão</w:t>
      </w:r>
      <w:proofErr w:type="spellEnd"/>
      <w:r w:rsidR="00483D8C" w:rsidRPr="003C0C79">
        <w:rPr>
          <w:rFonts w:ascii="Calibri" w:hAnsi="Calibri" w:cs="Calibri"/>
          <w:sz w:val="20"/>
          <w:szCs w:val="20"/>
        </w:rPr>
        <w:t>) revertida(s) para os(as) candidatos(as) aprovados(as) em ampla concorrência, de acordo com a classificação.</w:t>
      </w:r>
    </w:p>
    <w:p w14:paraId="2F764E9E" w14:textId="44750D12" w:rsidR="006D0027" w:rsidRPr="003C0C79" w:rsidRDefault="006E10A9" w:rsidP="00483D8C">
      <w:pPr>
        <w:ind w:right="18"/>
        <w:jc w:val="both"/>
        <w:rPr>
          <w:rFonts w:ascii="Calibri" w:hAnsi="Calibri" w:cs="Calibri"/>
          <w:sz w:val="20"/>
          <w:szCs w:val="20"/>
        </w:rPr>
      </w:pPr>
      <w:r w:rsidRPr="003C0C79">
        <w:rPr>
          <w:rFonts w:ascii="Calibri" w:hAnsi="Calibri" w:cs="Calibri"/>
          <w:b/>
          <w:sz w:val="20"/>
          <w:szCs w:val="20"/>
        </w:rPr>
        <w:t>5</w:t>
      </w:r>
      <w:r w:rsidR="006D0027" w:rsidRPr="003C0C79">
        <w:rPr>
          <w:rFonts w:ascii="Calibri" w:hAnsi="Calibri" w:cs="Calibri"/>
          <w:b/>
          <w:sz w:val="20"/>
          <w:szCs w:val="20"/>
        </w:rPr>
        <w:t>.</w:t>
      </w:r>
      <w:r w:rsidR="004C68FC" w:rsidRPr="003C0C79">
        <w:rPr>
          <w:rFonts w:ascii="Calibri" w:hAnsi="Calibri" w:cs="Calibri"/>
          <w:b/>
          <w:sz w:val="20"/>
          <w:szCs w:val="20"/>
        </w:rPr>
        <w:t>12</w:t>
      </w:r>
      <w:r w:rsidR="006D0027" w:rsidRPr="003C0C79">
        <w:rPr>
          <w:rFonts w:ascii="Calibri" w:hAnsi="Calibri" w:cs="Calibri"/>
          <w:b/>
          <w:bCs/>
          <w:sz w:val="20"/>
          <w:szCs w:val="20"/>
        </w:rPr>
        <w:t>.</w:t>
      </w:r>
      <w:r w:rsidR="006D0027" w:rsidRPr="003C0C79">
        <w:rPr>
          <w:rFonts w:ascii="Calibri" w:hAnsi="Calibri" w:cs="Calibri"/>
          <w:sz w:val="20"/>
          <w:szCs w:val="20"/>
        </w:rPr>
        <w:t xml:space="preserve"> </w:t>
      </w:r>
      <w:r w:rsidR="006D0027" w:rsidRPr="003C0C79">
        <w:rPr>
          <w:rFonts w:ascii="Calibri" w:hAnsi="Calibri" w:cs="Calibri"/>
          <w:bCs/>
          <w:sz w:val="20"/>
          <w:szCs w:val="20"/>
        </w:rPr>
        <w:t>Os candidatos cotistas terão prioridade na distribuição de bolsas, sendo reservado 20% do total de bolsas para alunos cotistas, distribuídas conforme disponibilidade.</w:t>
      </w:r>
    </w:p>
    <w:p w14:paraId="79AF5B44" w14:textId="1A997C77" w:rsidR="009360E8" w:rsidRPr="003C0C79" w:rsidRDefault="006E10A9" w:rsidP="00757809">
      <w:pPr>
        <w:ind w:right="142"/>
        <w:jc w:val="both"/>
        <w:rPr>
          <w:rFonts w:ascii="Calibri" w:hAnsi="Calibri" w:cs="Calibri"/>
          <w:sz w:val="20"/>
          <w:szCs w:val="20"/>
        </w:rPr>
      </w:pPr>
      <w:r w:rsidRPr="003C0C79">
        <w:rPr>
          <w:rFonts w:ascii="Calibri" w:hAnsi="Calibri" w:cs="Calibri"/>
          <w:b/>
          <w:sz w:val="20"/>
          <w:szCs w:val="20"/>
        </w:rPr>
        <w:t>5</w:t>
      </w:r>
      <w:r w:rsidR="00FA7B83" w:rsidRPr="003C0C79">
        <w:rPr>
          <w:rFonts w:ascii="Calibri" w:hAnsi="Calibri" w:cs="Calibri"/>
          <w:b/>
          <w:sz w:val="20"/>
          <w:szCs w:val="20"/>
        </w:rPr>
        <w:t>.</w:t>
      </w:r>
      <w:r w:rsidR="004C68FC" w:rsidRPr="003C0C79">
        <w:rPr>
          <w:rFonts w:ascii="Calibri" w:hAnsi="Calibri" w:cs="Calibri"/>
          <w:b/>
          <w:sz w:val="20"/>
          <w:szCs w:val="20"/>
        </w:rPr>
        <w:t>13</w:t>
      </w:r>
      <w:r w:rsidR="00483D8C" w:rsidRPr="003C0C79">
        <w:rPr>
          <w:rFonts w:ascii="Calibri" w:hAnsi="Calibri" w:cs="Calibri"/>
          <w:b/>
          <w:bCs/>
          <w:sz w:val="20"/>
          <w:szCs w:val="20"/>
        </w:rPr>
        <w:t>.</w:t>
      </w:r>
      <w:r w:rsidR="00483D8C" w:rsidRPr="003C0C79">
        <w:rPr>
          <w:rFonts w:ascii="Calibri" w:hAnsi="Calibri" w:cs="Calibri"/>
          <w:sz w:val="20"/>
          <w:szCs w:val="20"/>
        </w:rPr>
        <w:t xml:space="preserve"> </w:t>
      </w:r>
      <w:r w:rsidR="009360E8" w:rsidRPr="003C0C79">
        <w:rPr>
          <w:rFonts w:ascii="Calibri" w:hAnsi="Calibri" w:cs="Calibri"/>
          <w:sz w:val="20"/>
          <w:szCs w:val="20"/>
        </w:rPr>
        <w:t>A aprovação no processo seletivo não implica em automática concessão de bolsas.</w:t>
      </w:r>
    </w:p>
    <w:p w14:paraId="5193A9D1" w14:textId="77777777" w:rsidR="009360E8" w:rsidRPr="003C0C79" w:rsidRDefault="009360E8">
      <w:pPr>
        <w:jc w:val="both"/>
        <w:rPr>
          <w:rFonts w:asciiTheme="majorHAnsi" w:hAnsiTheme="majorHAnsi" w:cstheme="majorHAnsi"/>
          <w:sz w:val="20"/>
          <w:szCs w:val="20"/>
        </w:rPr>
      </w:pPr>
    </w:p>
    <w:p w14:paraId="2A56C101" w14:textId="2841100A" w:rsidR="00C81854" w:rsidRPr="003C0C79" w:rsidRDefault="00B47DC0" w:rsidP="0058555F">
      <w:pPr>
        <w:pStyle w:val="PargrafodaLista"/>
        <w:numPr>
          <w:ilvl w:val="0"/>
          <w:numId w:val="13"/>
        </w:numPr>
        <w:jc w:val="both"/>
        <w:rPr>
          <w:rFonts w:asciiTheme="majorHAnsi" w:hAnsiTheme="majorHAnsi" w:cstheme="majorHAnsi"/>
          <w:b/>
          <w:bCs/>
          <w:sz w:val="20"/>
          <w:szCs w:val="20"/>
        </w:rPr>
      </w:pPr>
      <w:r w:rsidRPr="003C0C79">
        <w:rPr>
          <w:rFonts w:asciiTheme="majorHAnsi" w:hAnsiTheme="majorHAnsi" w:cstheme="majorHAnsi"/>
          <w:b/>
          <w:bCs/>
          <w:sz w:val="20"/>
          <w:szCs w:val="20"/>
        </w:rPr>
        <w:t xml:space="preserve">DOS </w:t>
      </w:r>
      <w:r w:rsidR="00FA7B83" w:rsidRPr="003C0C79">
        <w:rPr>
          <w:rFonts w:asciiTheme="majorHAnsi" w:hAnsiTheme="majorHAnsi" w:cstheme="majorHAnsi"/>
          <w:b/>
          <w:bCs/>
          <w:sz w:val="20"/>
          <w:szCs w:val="20"/>
        </w:rPr>
        <w:t>DOCUMENTOS PARA INSCRIÇÃO:</w:t>
      </w:r>
    </w:p>
    <w:p w14:paraId="66DE83B0" w14:textId="504BF324" w:rsidR="003D7F3B" w:rsidRPr="003C0C79" w:rsidRDefault="003D7F3B" w:rsidP="0058555F">
      <w:pPr>
        <w:pStyle w:val="PargrafodaLista"/>
        <w:numPr>
          <w:ilvl w:val="0"/>
          <w:numId w:val="31"/>
        </w:numPr>
        <w:suppressAutoHyphens/>
        <w:ind w:left="0" w:firstLine="0"/>
        <w:jc w:val="both"/>
        <w:rPr>
          <w:rFonts w:ascii="Calibri" w:hAnsi="Calibri" w:cs="Calibri"/>
          <w:sz w:val="20"/>
          <w:szCs w:val="20"/>
        </w:rPr>
      </w:pPr>
      <w:r w:rsidRPr="003C0C79">
        <w:rPr>
          <w:rFonts w:ascii="Calibri" w:hAnsi="Calibri" w:cs="Calibri"/>
          <w:b/>
          <w:bCs/>
          <w:sz w:val="20"/>
          <w:szCs w:val="20"/>
        </w:rPr>
        <w:t xml:space="preserve">Os documentos citados nos itens abaixo deverão ser enviados em um único documento (formato.pdf) via digital para </w:t>
      </w:r>
      <w:hyperlink r:id="rId14" w:history="1">
        <w:r w:rsidRPr="003C0C79">
          <w:rPr>
            <w:rStyle w:val="Hyperlink"/>
            <w:rFonts w:ascii="Calibri" w:hAnsi="Calibri" w:cs="Calibri"/>
            <w:b/>
            <w:color w:val="auto"/>
            <w:sz w:val="20"/>
            <w:szCs w:val="20"/>
          </w:rPr>
          <w:t>posbot@museu-goeldi.br</w:t>
        </w:r>
      </w:hyperlink>
      <w:r w:rsidRPr="003C0C79">
        <w:rPr>
          <w:rFonts w:ascii="Calibri" w:hAnsi="Calibri" w:cs="Calibri"/>
          <w:sz w:val="20"/>
          <w:szCs w:val="20"/>
        </w:rPr>
        <w:t xml:space="preserve">, desde que a data de envio não ultrapasse o prazo final de inscrição. Portanto, </w:t>
      </w:r>
      <w:r w:rsidRPr="003C0C79">
        <w:rPr>
          <w:rFonts w:ascii="Calibri" w:hAnsi="Calibri" w:cs="Calibri"/>
          <w:b/>
          <w:sz w:val="20"/>
          <w:szCs w:val="20"/>
        </w:rPr>
        <w:t xml:space="preserve">não serão aceitas inscrições realizadas após o dia </w:t>
      </w:r>
      <w:r w:rsidR="00ED1233" w:rsidRPr="00356426">
        <w:rPr>
          <w:rFonts w:ascii="Calibri" w:hAnsi="Calibri" w:cs="Calibri"/>
          <w:b/>
          <w:bCs/>
          <w:color w:val="000000" w:themeColor="text1"/>
          <w:sz w:val="20"/>
          <w:szCs w:val="20"/>
        </w:rPr>
        <w:t>1</w:t>
      </w:r>
      <w:r w:rsidR="00313547">
        <w:rPr>
          <w:rFonts w:ascii="Calibri" w:hAnsi="Calibri" w:cs="Calibri"/>
          <w:b/>
          <w:bCs/>
          <w:color w:val="000000" w:themeColor="text1"/>
          <w:sz w:val="20"/>
          <w:szCs w:val="20"/>
        </w:rPr>
        <w:t>4</w:t>
      </w:r>
      <w:r w:rsidRPr="00356426">
        <w:rPr>
          <w:rFonts w:ascii="Calibri" w:hAnsi="Calibri" w:cs="Calibri"/>
          <w:b/>
          <w:bCs/>
          <w:color w:val="000000" w:themeColor="text1"/>
          <w:sz w:val="20"/>
          <w:szCs w:val="20"/>
        </w:rPr>
        <w:t xml:space="preserve"> de </w:t>
      </w:r>
      <w:r w:rsidR="00ED1233" w:rsidRPr="00356426">
        <w:rPr>
          <w:rFonts w:ascii="Calibri" w:hAnsi="Calibri" w:cs="Calibri"/>
          <w:b/>
          <w:bCs/>
          <w:color w:val="000000" w:themeColor="text1"/>
          <w:sz w:val="20"/>
          <w:szCs w:val="20"/>
        </w:rPr>
        <w:t xml:space="preserve">fevereiro </w:t>
      </w:r>
      <w:r w:rsidR="00567F6C" w:rsidRPr="00356426">
        <w:rPr>
          <w:rFonts w:ascii="Calibri" w:hAnsi="Calibri" w:cs="Calibri"/>
          <w:b/>
          <w:bCs/>
          <w:color w:val="000000" w:themeColor="text1"/>
          <w:sz w:val="20"/>
          <w:szCs w:val="20"/>
        </w:rPr>
        <w:t>de</w:t>
      </w:r>
      <w:r w:rsidR="00ED1233" w:rsidRPr="00356426">
        <w:rPr>
          <w:rFonts w:ascii="Calibri" w:hAnsi="Calibri" w:cs="Calibri"/>
          <w:b/>
          <w:bCs/>
          <w:color w:val="000000" w:themeColor="text1"/>
          <w:sz w:val="20"/>
          <w:szCs w:val="20"/>
        </w:rPr>
        <w:t xml:space="preserve"> 202</w:t>
      </w:r>
      <w:r w:rsidR="000A67FB" w:rsidRPr="00356426">
        <w:rPr>
          <w:rFonts w:ascii="Calibri" w:hAnsi="Calibri" w:cs="Calibri"/>
          <w:b/>
          <w:bCs/>
          <w:color w:val="000000" w:themeColor="text1"/>
          <w:sz w:val="20"/>
          <w:szCs w:val="20"/>
        </w:rPr>
        <w:t>5</w:t>
      </w:r>
      <w:r w:rsidRPr="00356426">
        <w:rPr>
          <w:rFonts w:ascii="Calibri" w:hAnsi="Calibri" w:cs="Calibri"/>
          <w:color w:val="000000" w:themeColor="text1"/>
          <w:sz w:val="20"/>
          <w:szCs w:val="20"/>
        </w:rPr>
        <w:t>.</w:t>
      </w:r>
    </w:p>
    <w:p w14:paraId="0549D2DB" w14:textId="347062E3" w:rsidR="003D7F3B" w:rsidRPr="003C0C79" w:rsidRDefault="003D7F3B" w:rsidP="0058555F">
      <w:pPr>
        <w:pStyle w:val="NormalWeb"/>
        <w:numPr>
          <w:ilvl w:val="0"/>
          <w:numId w:val="31"/>
        </w:numPr>
        <w:spacing w:before="0" w:beforeAutospacing="0" w:after="0" w:afterAutospacing="0"/>
        <w:ind w:left="0" w:right="-7" w:firstLine="0"/>
        <w:jc w:val="both"/>
        <w:textAlignment w:val="baseline"/>
        <w:rPr>
          <w:rStyle w:val="Hyperlink"/>
          <w:rFonts w:ascii="Calibri" w:hAnsi="Calibri" w:cs="Calibri"/>
          <w:color w:val="auto"/>
          <w:sz w:val="20"/>
          <w:szCs w:val="20"/>
          <w:u w:val="none"/>
        </w:rPr>
      </w:pPr>
      <w:r w:rsidRPr="003C0C79">
        <w:rPr>
          <w:rFonts w:ascii="Calibri" w:hAnsi="Calibri" w:cs="Calibri"/>
          <w:sz w:val="20"/>
          <w:szCs w:val="20"/>
        </w:rPr>
        <w:t xml:space="preserve">Comprovante de inscrição </w:t>
      </w:r>
      <w:r w:rsidRPr="003C0C79">
        <w:rPr>
          <w:rFonts w:ascii="Calibri" w:hAnsi="Calibri" w:cs="Calibri"/>
          <w:i/>
          <w:iCs/>
          <w:sz w:val="20"/>
          <w:szCs w:val="20"/>
        </w:rPr>
        <w:t>on-line</w:t>
      </w:r>
      <w:r w:rsidRPr="003C0C79">
        <w:rPr>
          <w:rFonts w:ascii="Calibri" w:hAnsi="Calibri" w:cs="Calibri"/>
          <w:sz w:val="20"/>
          <w:szCs w:val="20"/>
        </w:rPr>
        <w:t>, emitido pelo sistema SIGAA/UFRA (</w:t>
      </w:r>
      <w:hyperlink r:id="rId15" w:history="1">
        <w:r w:rsidRPr="003C0C79">
          <w:rPr>
            <w:rStyle w:val="Hyperlink"/>
            <w:rFonts w:ascii="Calibri" w:hAnsi="Calibri" w:cs="Calibri"/>
            <w:b/>
            <w:bCs/>
            <w:color w:val="auto"/>
            <w:sz w:val="20"/>
            <w:szCs w:val="20"/>
          </w:rPr>
          <w:t>http://sigaa.ufra.edu.br/sigaa/public/processo_seletivo/lista.jsf?aba=p-processo&amp;nivel=S</w:t>
        </w:r>
      </w:hyperlink>
      <w:r w:rsidRPr="003C0C79">
        <w:rPr>
          <w:rFonts w:ascii="Calibri" w:hAnsi="Calibri" w:cs="Calibri"/>
          <w:sz w:val="20"/>
          <w:szCs w:val="20"/>
        </w:rPr>
        <w:t xml:space="preserve">). </w:t>
      </w:r>
      <w:r w:rsidRPr="003C0C79">
        <w:rPr>
          <w:rFonts w:ascii="Calibri" w:hAnsi="Calibri" w:cs="Calibri"/>
          <w:b/>
          <w:sz w:val="20"/>
          <w:szCs w:val="20"/>
        </w:rPr>
        <w:t xml:space="preserve">Enviar cópia para </w:t>
      </w:r>
      <w:hyperlink r:id="rId16" w:history="1">
        <w:r w:rsidRPr="003C0C79">
          <w:rPr>
            <w:rStyle w:val="Hyperlink"/>
            <w:rFonts w:ascii="Calibri" w:hAnsi="Calibri" w:cs="Calibri"/>
            <w:b/>
            <w:color w:val="auto"/>
            <w:sz w:val="20"/>
            <w:szCs w:val="20"/>
          </w:rPr>
          <w:t>posbot@museu-goeldi.br</w:t>
        </w:r>
      </w:hyperlink>
    </w:p>
    <w:p w14:paraId="347863BB" w14:textId="6EC76AB0" w:rsidR="003D7F3B" w:rsidRPr="003C0C79" w:rsidRDefault="003D7F3B" w:rsidP="0058555F">
      <w:pPr>
        <w:pStyle w:val="NormalWeb"/>
        <w:numPr>
          <w:ilvl w:val="0"/>
          <w:numId w:val="31"/>
        </w:numPr>
        <w:spacing w:before="0" w:beforeAutospacing="0" w:after="0" w:afterAutospacing="0"/>
        <w:ind w:left="0" w:right="-7" w:firstLine="0"/>
        <w:jc w:val="both"/>
        <w:textAlignment w:val="baseline"/>
        <w:rPr>
          <w:rStyle w:val="Hyperlink"/>
          <w:rFonts w:ascii="Calibri" w:hAnsi="Calibri" w:cs="Calibri"/>
          <w:color w:val="auto"/>
          <w:sz w:val="20"/>
          <w:szCs w:val="20"/>
          <w:u w:val="none"/>
        </w:rPr>
      </w:pPr>
      <w:r w:rsidRPr="003C0C79">
        <w:rPr>
          <w:rFonts w:ascii="Calibri" w:hAnsi="Calibri" w:cs="Calibri"/>
          <w:sz w:val="20"/>
          <w:szCs w:val="20"/>
        </w:rPr>
        <w:t>Formulário de inscrição (Anexo I) devidamente preenchido e assinado.</w:t>
      </w:r>
    </w:p>
    <w:p w14:paraId="34CAF17B" w14:textId="20E25F1C" w:rsidR="00B47DC0" w:rsidRPr="003C0C79" w:rsidRDefault="009E705F" w:rsidP="0058555F">
      <w:pPr>
        <w:pStyle w:val="NormalWeb"/>
        <w:numPr>
          <w:ilvl w:val="0"/>
          <w:numId w:val="31"/>
        </w:numPr>
        <w:spacing w:before="0" w:beforeAutospacing="0" w:after="0" w:afterAutospacing="0"/>
        <w:ind w:left="0" w:right="-7" w:firstLine="0"/>
        <w:jc w:val="both"/>
        <w:textAlignment w:val="baseline"/>
        <w:rPr>
          <w:rFonts w:ascii="Calibri" w:hAnsi="Calibri" w:cs="Calibri"/>
          <w:b/>
          <w:bCs/>
          <w:sz w:val="20"/>
          <w:szCs w:val="20"/>
        </w:rPr>
      </w:pPr>
      <w:r w:rsidRPr="003C0C79">
        <w:rPr>
          <w:rFonts w:asciiTheme="majorHAnsi" w:hAnsiTheme="majorHAnsi" w:cstheme="majorHAnsi"/>
          <w:sz w:val="20"/>
          <w:szCs w:val="20"/>
        </w:rPr>
        <w:t xml:space="preserve">Comprovante de recolhimento (pagamento) da taxa de inscrição no valor de R$ 120,00 (cento e vinte reais) via Guia de Recolhimento da </w:t>
      </w:r>
      <w:r w:rsidR="00356426" w:rsidRPr="003C0C79">
        <w:rPr>
          <w:rFonts w:asciiTheme="majorHAnsi" w:hAnsiTheme="majorHAnsi" w:cstheme="majorHAnsi"/>
          <w:sz w:val="20"/>
          <w:szCs w:val="20"/>
        </w:rPr>
        <w:t>União</w:t>
      </w:r>
      <w:r w:rsidRPr="003C0C79">
        <w:rPr>
          <w:rFonts w:asciiTheme="majorHAnsi" w:hAnsiTheme="majorHAnsi" w:cstheme="majorHAnsi"/>
          <w:sz w:val="20"/>
          <w:szCs w:val="20"/>
        </w:rPr>
        <w:t xml:space="preserve"> - GRU. Que deverá ser emitido no s</w:t>
      </w:r>
      <w:r w:rsidR="007360DB">
        <w:rPr>
          <w:rFonts w:asciiTheme="majorHAnsi" w:hAnsiTheme="majorHAnsi" w:cstheme="majorHAnsi"/>
          <w:sz w:val="20"/>
          <w:szCs w:val="20"/>
        </w:rPr>
        <w:t>i</w:t>
      </w:r>
      <w:r w:rsidR="007360DB">
        <w:rPr>
          <w:rFonts w:asciiTheme="majorHAnsi" w:hAnsiTheme="majorHAnsi" w:cstheme="majorHAnsi"/>
          <w:color w:val="000000" w:themeColor="text1"/>
          <w:sz w:val="20"/>
          <w:szCs w:val="20"/>
        </w:rPr>
        <w:t>te</w:t>
      </w:r>
      <w:r w:rsidR="007360DB" w:rsidRPr="007360DB">
        <w:rPr>
          <w:rFonts w:asciiTheme="majorHAnsi" w:hAnsiTheme="majorHAnsi" w:cstheme="majorHAnsi"/>
          <w:color w:val="000000" w:themeColor="text1"/>
          <w:sz w:val="20"/>
          <w:szCs w:val="20"/>
        </w:rPr>
        <w:t>:</w:t>
      </w:r>
      <w:r w:rsidR="00CF1ED2" w:rsidRPr="007360DB">
        <w:rPr>
          <w:rFonts w:asciiTheme="majorHAnsi" w:hAnsiTheme="majorHAnsi" w:cstheme="majorHAnsi"/>
          <w:color w:val="000000" w:themeColor="text1"/>
          <w:sz w:val="20"/>
          <w:szCs w:val="20"/>
        </w:rPr>
        <w:t xml:space="preserve"> </w:t>
      </w:r>
      <w:hyperlink r:id="rId17" w:anchor="/emissao-gru" w:history="1">
        <w:r w:rsidR="007360DB" w:rsidRPr="00B22FA6">
          <w:rPr>
            <w:rStyle w:val="Hyperlink"/>
            <w:rFonts w:asciiTheme="majorHAnsi" w:hAnsiTheme="majorHAnsi" w:cstheme="majorHAnsi"/>
            <w:sz w:val="20"/>
            <w:szCs w:val="20"/>
          </w:rPr>
          <w:t>https://pagtesouro.tesouro.gov.br/portal-gru/#/emissao-gru</w:t>
        </w:r>
      </w:hyperlink>
      <w:r w:rsidR="007360DB">
        <w:rPr>
          <w:rFonts w:asciiTheme="majorHAnsi" w:hAnsiTheme="majorHAnsi" w:cstheme="majorHAnsi"/>
          <w:color w:val="FF0000"/>
          <w:sz w:val="20"/>
          <w:szCs w:val="20"/>
        </w:rPr>
        <w:t xml:space="preserve"> </w:t>
      </w:r>
      <w:r w:rsidRPr="003C0C79">
        <w:rPr>
          <w:rFonts w:ascii="Calibri" w:hAnsi="Calibri" w:cs="Calibri"/>
          <w:b/>
          <w:sz w:val="20"/>
          <w:szCs w:val="20"/>
        </w:rPr>
        <w:t xml:space="preserve">Dados para pagamento: </w:t>
      </w:r>
      <w:r w:rsidRPr="003C0C79">
        <w:rPr>
          <w:rFonts w:ascii="Calibri" w:hAnsi="Calibri" w:cs="Calibri"/>
          <w:sz w:val="20"/>
          <w:szCs w:val="20"/>
        </w:rPr>
        <w:t xml:space="preserve">Unidade Gestora (UG) 153034. Gestão 15241. Nome da Unidade: Universidade Federal Rural da Amazônia. Código de Recolhimento: 28883-7 – taxa de inscrição em concurso público. Número de Referência: </w:t>
      </w:r>
      <w:r w:rsidR="00AF01EF" w:rsidRPr="00AF01EF">
        <w:rPr>
          <w:rFonts w:ascii="Calibri" w:hAnsi="Calibri" w:cs="Calibri"/>
          <w:sz w:val="20"/>
          <w:szCs w:val="20"/>
        </w:rPr>
        <w:t>#20230713</w:t>
      </w:r>
      <w:r w:rsidRPr="003C0C79">
        <w:rPr>
          <w:rFonts w:ascii="Calibri" w:hAnsi="Calibri" w:cs="Calibri"/>
          <w:sz w:val="20"/>
          <w:szCs w:val="20"/>
        </w:rPr>
        <w:t xml:space="preserve">. </w:t>
      </w:r>
      <w:r w:rsidRPr="003C0C79">
        <w:rPr>
          <w:rFonts w:ascii="Calibri" w:hAnsi="Calibri" w:cs="Calibri"/>
          <w:b/>
          <w:sz w:val="20"/>
          <w:szCs w:val="20"/>
        </w:rPr>
        <w:t xml:space="preserve">Vencimento: Data limite para pagamento da </w:t>
      </w:r>
      <w:r w:rsidRPr="00356426">
        <w:rPr>
          <w:rFonts w:ascii="Calibri" w:hAnsi="Calibri" w:cs="Calibri"/>
          <w:b/>
          <w:sz w:val="20"/>
          <w:szCs w:val="20"/>
        </w:rPr>
        <w:t>GRU</w:t>
      </w:r>
      <w:r w:rsidRPr="00356426">
        <w:rPr>
          <w:rFonts w:ascii="Calibri" w:hAnsi="Calibri" w:cs="Calibri"/>
          <w:sz w:val="20"/>
          <w:szCs w:val="20"/>
        </w:rPr>
        <w:t xml:space="preserve"> (</w:t>
      </w:r>
      <w:r w:rsidR="004722BF">
        <w:rPr>
          <w:rFonts w:ascii="Calibri" w:hAnsi="Calibri" w:cs="Calibri"/>
          <w:b/>
          <w:bCs/>
          <w:sz w:val="20"/>
          <w:szCs w:val="20"/>
        </w:rPr>
        <w:t>1</w:t>
      </w:r>
      <w:r w:rsidR="00AF01EF">
        <w:rPr>
          <w:rFonts w:ascii="Calibri" w:hAnsi="Calibri" w:cs="Calibri"/>
          <w:b/>
          <w:bCs/>
          <w:sz w:val="20"/>
          <w:szCs w:val="20"/>
        </w:rPr>
        <w:t>4</w:t>
      </w:r>
      <w:r w:rsidR="007E0793" w:rsidRPr="00356426">
        <w:rPr>
          <w:rFonts w:ascii="Calibri" w:hAnsi="Calibri" w:cs="Calibri"/>
          <w:b/>
          <w:bCs/>
          <w:sz w:val="20"/>
          <w:szCs w:val="20"/>
        </w:rPr>
        <w:t xml:space="preserve"> de </w:t>
      </w:r>
      <w:r w:rsidR="00ED1233" w:rsidRPr="00356426">
        <w:rPr>
          <w:rFonts w:ascii="Calibri" w:hAnsi="Calibri" w:cs="Calibri"/>
          <w:b/>
          <w:bCs/>
          <w:sz w:val="20"/>
          <w:szCs w:val="20"/>
        </w:rPr>
        <w:t>fevereiro de 202</w:t>
      </w:r>
      <w:r w:rsidR="000A67FB" w:rsidRPr="00356426">
        <w:rPr>
          <w:rFonts w:ascii="Calibri" w:hAnsi="Calibri" w:cs="Calibri"/>
          <w:b/>
          <w:bCs/>
          <w:sz w:val="20"/>
          <w:szCs w:val="20"/>
        </w:rPr>
        <w:t>5</w:t>
      </w:r>
      <w:r w:rsidRPr="003C0C79">
        <w:rPr>
          <w:rFonts w:ascii="Calibri" w:hAnsi="Calibri" w:cs="Calibri"/>
          <w:sz w:val="20"/>
          <w:szCs w:val="20"/>
        </w:rPr>
        <w:t>).</w:t>
      </w:r>
      <w:r w:rsidR="00296095" w:rsidRPr="003C0C79">
        <w:rPr>
          <w:rFonts w:ascii="Calibri" w:hAnsi="Calibri" w:cs="Calibri"/>
          <w:sz w:val="20"/>
          <w:szCs w:val="20"/>
        </w:rPr>
        <w:t xml:space="preserve"> </w:t>
      </w:r>
      <w:r w:rsidR="00B47DC0" w:rsidRPr="003C0C79">
        <w:rPr>
          <w:rFonts w:ascii="Calibri" w:hAnsi="Calibri" w:cs="Calibri"/>
          <w:sz w:val="20"/>
          <w:szCs w:val="20"/>
        </w:rPr>
        <w:t>O candidato que não efetuar o pagamento correspondente à taxa de inscrição prevista neste Edital estará eliminado deste Processo Seletivo, exceção feita apenas ao</w:t>
      </w:r>
      <w:r w:rsidR="00100F6D">
        <w:rPr>
          <w:rFonts w:ascii="Calibri" w:hAnsi="Calibri" w:cs="Calibri"/>
          <w:sz w:val="20"/>
          <w:szCs w:val="20"/>
        </w:rPr>
        <w:t>s (as)</w:t>
      </w:r>
      <w:r w:rsidR="00B47DC0" w:rsidRPr="003C0C79">
        <w:rPr>
          <w:rFonts w:ascii="Calibri" w:hAnsi="Calibri" w:cs="Calibri"/>
          <w:sz w:val="20"/>
          <w:szCs w:val="20"/>
        </w:rPr>
        <w:t xml:space="preserve"> candidato</w:t>
      </w:r>
      <w:r w:rsidR="00100F6D">
        <w:rPr>
          <w:rFonts w:ascii="Calibri" w:hAnsi="Calibri" w:cs="Calibri"/>
          <w:sz w:val="20"/>
          <w:szCs w:val="20"/>
        </w:rPr>
        <w:t>s(as)</w:t>
      </w:r>
      <w:r w:rsidR="00B47DC0" w:rsidRPr="003C0C79">
        <w:rPr>
          <w:rFonts w:ascii="Calibri" w:hAnsi="Calibri" w:cs="Calibri"/>
          <w:sz w:val="20"/>
          <w:szCs w:val="20"/>
        </w:rPr>
        <w:t xml:space="preserve"> isento</w:t>
      </w:r>
      <w:r w:rsidR="00100F6D">
        <w:rPr>
          <w:rFonts w:ascii="Calibri" w:hAnsi="Calibri" w:cs="Calibri"/>
          <w:sz w:val="20"/>
          <w:szCs w:val="20"/>
        </w:rPr>
        <w:t>s(as)</w:t>
      </w:r>
      <w:r w:rsidR="00B47DC0" w:rsidRPr="003C0C79">
        <w:rPr>
          <w:rFonts w:ascii="Calibri" w:hAnsi="Calibri" w:cs="Calibri"/>
          <w:sz w:val="20"/>
          <w:szCs w:val="20"/>
        </w:rPr>
        <w:t xml:space="preserve"> da taxa de inscrição, em conformidade com o item </w:t>
      </w:r>
      <w:r w:rsidR="00B47DC0" w:rsidRPr="003C0C79">
        <w:rPr>
          <w:rFonts w:ascii="Calibri" w:hAnsi="Calibri" w:cs="Calibri"/>
          <w:b/>
          <w:sz w:val="20"/>
          <w:szCs w:val="20"/>
        </w:rPr>
        <w:t>4.1</w:t>
      </w:r>
      <w:r w:rsidR="00B47DC0" w:rsidRPr="003C0C79">
        <w:rPr>
          <w:rFonts w:ascii="Calibri" w:hAnsi="Calibri" w:cs="Calibri"/>
          <w:sz w:val="20"/>
          <w:szCs w:val="20"/>
        </w:rPr>
        <w:t xml:space="preserve"> deste Edital.</w:t>
      </w:r>
    </w:p>
    <w:p w14:paraId="030DEADA" w14:textId="2E813DD3" w:rsidR="00A9090C" w:rsidRPr="003C0C79" w:rsidRDefault="00A9090C" w:rsidP="0058555F">
      <w:pPr>
        <w:pStyle w:val="NormalWeb"/>
        <w:numPr>
          <w:ilvl w:val="0"/>
          <w:numId w:val="31"/>
        </w:numPr>
        <w:spacing w:before="0" w:beforeAutospacing="0" w:after="0" w:afterAutospacing="0"/>
        <w:ind w:left="0" w:right="-7" w:firstLine="0"/>
        <w:jc w:val="both"/>
        <w:textAlignment w:val="baseline"/>
        <w:rPr>
          <w:rFonts w:ascii="Calibri" w:hAnsi="Calibri" w:cs="Calibri"/>
          <w:sz w:val="20"/>
          <w:szCs w:val="20"/>
        </w:rPr>
      </w:pPr>
      <w:r w:rsidRPr="003C0C79">
        <w:rPr>
          <w:rFonts w:ascii="Calibri" w:hAnsi="Calibri" w:cs="Calibri"/>
          <w:sz w:val="20"/>
          <w:szCs w:val="20"/>
        </w:rPr>
        <w:t>Autodeclaração Étnico-Racial (Anexo III), caso o(a) candidato(a) opte pela “reserva de vagas para pretos e pardos” ou Declaração de identificação como pessoa “indígena ou de comunidade tradicional”, assinada pela autoridade ou liderança tradicional ou pela organização política correspondente ao coletivo de origem do(a) candidato(a).</w:t>
      </w:r>
    </w:p>
    <w:p w14:paraId="7F7ADDA1" w14:textId="038BE9C1" w:rsidR="00755638" w:rsidRPr="003C0C79" w:rsidRDefault="002E319F" w:rsidP="0058555F">
      <w:pPr>
        <w:pStyle w:val="NormalWeb"/>
        <w:numPr>
          <w:ilvl w:val="0"/>
          <w:numId w:val="31"/>
        </w:numPr>
        <w:spacing w:before="0" w:beforeAutospacing="0" w:after="0" w:afterAutospacing="0"/>
        <w:ind w:left="0" w:right="-7" w:firstLine="0"/>
        <w:jc w:val="both"/>
        <w:textAlignment w:val="baseline"/>
        <w:rPr>
          <w:rFonts w:ascii="Calibri" w:hAnsi="Calibri" w:cs="Calibri"/>
          <w:sz w:val="20"/>
          <w:szCs w:val="20"/>
        </w:rPr>
      </w:pPr>
      <w:r w:rsidRPr="003C0C79">
        <w:rPr>
          <w:rFonts w:ascii="Calibri" w:hAnsi="Calibri" w:cs="Calibri"/>
          <w:bCs/>
          <w:sz w:val="20"/>
          <w:szCs w:val="20"/>
        </w:rPr>
        <w:t>Comprovação</w:t>
      </w:r>
      <w:r w:rsidR="00755638" w:rsidRPr="003C0C79">
        <w:rPr>
          <w:rFonts w:ascii="Calibri" w:hAnsi="Calibri" w:cs="Calibri"/>
          <w:bCs/>
          <w:sz w:val="20"/>
          <w:szCs w:val="20"/>
        </w:rPr>
        <w:t xml:space="preserve"> de que é servidor da UFRA, pleiteando vaga</w:t>
      </w:r>
      <w:r w:rsidR="00755638" w:rsidRPr="003C0C79">
        <w:rPr>
          <w:rFonts w:asciiTheme="majorHAnsi" w:hAnsiTheme="majorHAnsi" w:cstheme="majorHAnsi"/>
          <w:bCs/>
          <w:sz w:val="20"/>
          <w:szCs w:val="20"/>
        </w:rPr>
        <w:t>, conforme Resolução n° 613 de 09 de março de 2021, que estabelece percentual mínimo de vagas para servidores.</w:t>
      </w:r>
    </w:p>
    <w:p w14:paraId="5D371841" w14:textId="648CE118" w:rsidR="00C81854" w:rsidRPr="003C0C79" w:rsidRDefault="00755638" w:rsidP="0058555F">
      <w:pPr>
        <w:pStyle w:val="NormalWeb"/>
        <w:numPr>
          <w:ilvl w:val="0"/>
          <w:numId w:val="31"/>
        </w:numPr>
        <w:spacing w:before="0" w:beforeAutospacing="0" w:after="0" w:afterAutospacing="0"/>
        <w:ind w:left="0" w:right="-7" w:firstLine="0"/>
        <w:jc w:val="both"/>
        <w:textAlignment w:val="baseline"/>
        <w:rPr>
          <w:rFonts w:asciiTheme="majorHAnsi" w:hAnsiTheme="majorHAnsi" w:cstheme="majorHAnsi"/>
          <w:sz w:val="20"/>
          <w:szCs w:val="20"/>
        </w:rPr>
      </w:pPr>
      <w:r w:rsidRPr="003C0C79">
        <w:rPr>
          <w:rFonts w:asciiTheme="majorHAnsi" w:hAnsiTheme="majorHAnsi"/>
          <w:bCs/>
          <w:sz w:val="20"/>
          <w:szCs w:val="20"/>
        </w:rPr>
        <w:t>Documento de identificação (Carteira de identidade para Brasileiros, RNE ou Passaporte para estrangeiros) e Cadastro de Pessoa Física – CPF (os ESTRANGEIROS poderão entregar no momento da matrícula);</w:t>
      </w:r>
    </w:p>
    <w:p w14:paraId="25AA6E1A" w14:textId="0BA43FE5" w:rsidR="00C81854" w:rsidRPr="003C0C79" w:rsidRDefault="00755638" w:rsidP="0058555F">
      <w:pPr>
        <w:pStyle w:val="NormalWeb"/>
        <w:numPr>
          <w:ilvl w:val="0"/>
          <w:numId w:val="31"/>
        </w:numPr>
        <w:spacing w:before="0" w:beforeAutospacing="0" w:after="0" w:afterAutospacing="0"/>
        <w:ind w:left="0" w:right="-7" w:firstLine="0"/>
        <w:jc w:val="both"/>
        <w:textAlignment w:val="baseline"/>
        <w:rPr>
          <w:rFonts w:ascii="Calibri" w:hAnsi="Calibri" w:cs="Calibri"/>
          <w:sz w:val="20"/>
          <w:szCs w:val="20"/>
        </w:rPr>
      </w:pPr>
      <w:r w:rsidRPr="003C0C79">
        <w:rPr>
          <w:rFonts w:asciiTheme="majorHAnsi" w:hAnsiTheme="majorHAnsi" w:cstheme="majorHAnsi"/>
          <w:sz w:val="20"/>
          <w:szCs w:val="20"/>
        </w:rPr>
        <w:t xml:space="preserve">CPF - </w:t>
      </w:r>
      <w:r w:rsidRPr="003C0C79">
        <w:rPr>
          <w:rFonts w:ascii="Calibri" w:hAnsi="Calibri" w:cs="Calibri"/>
          <w:sz w:val="20"/>
          <w:szCs w:val="20"/>
        </w:rPr>
        <w:t>Cadastro de Pessoa Física;</w:t>
      </w:r>
    </w:p>
    <w:p w14:paraId="164E91EC" w14:textId="3733F66E" w:rsidR="00C81854" w:rsidRPr="003C0C79" w:rsidRDefault="00755638" w:rsidP="0058555F">
      <w:pPr>
        <w:pStyle w:val="Default"/>
        <w:numPr>
          <w:ilvl w:val="0"/>
          <w:numId w:val="31"/>
        </w:numPr>
        <w:ind w:left="0" w:right="-7" w:firstLine="0"/>
        <w:jc w:val="both"/>
        <w:rPr>
          <w:rFonts w:ascii="Calibri" w:hAnsi="Calibri" w:cs="Calibri"/>
          <w:bCs/>
          <w:color w:val="auto"/>
          <w:sz w:val="20"/>
          <w:szCs w:val="20"/>
          <w:lang w:val="pt-BR"/>
        </w:rPr>
      </w:pPr>
      <w:r w:rsidRPr="003C0C79">
        <w:rPr>
          <w:rFonts w:ascii="Calibri" w:hAnsi="Calibri" w:cs="Calibri"/>
          <w:bCs/>
          <w:color w:val="auto"/>
          <w:sz w:val="20"/>
          <w:szCs w:val="20"/>
          <w:lang w:val="pt-BR"/>
        </w:rPr>
        <w:t>Comprovante de quitação com as obrigações eleitorais (não obrigatório para candidatos estrangeiros);</w:t>
      </w:r>
    </w:p>
    <w:p w14:paraId="5F40C03B" w14:textId="5F81A350" w:rsidR="00C81854" w:rsidRPr="003C0C79" w:rsidRDefault="00755638" w:rsidP="0058555F">
      <w:pPr>
        <w:pStyle w:val="NormalWeb"/>
        <w:numPr>
          <w:ilvl w:val="0"/>
          <w:numId w:val="31"/>
        </w:numPr>
        <w:spacing w:before="0" w:beforeAutospacing="0" w:after="0" w:afterAutospacing="0"/>
        <w:ind w:left="0" w:right="-7" w:firstLine="0"/>
        <w:jc w:val="both"/>
        <w:textAlignment w:val="baseline"/>
        <w:rPr>
          <w:rFonts w:ascii="Calibri" w:hAnsi="Calibri" w:cs="Calibri"/>
          <w:sz w:val="20"/>
          <w:szCs w:val="20"/>
        </w:rPr>
      </w:pPr>
      <w:r w:rsidRPr="003C0C79">
        <w:rPr>
          <w:rFonts w:ascii="Calibri" w:hAnsi="Calibri" w:cs="Calibri"/>
          <w:bCs/>
          <w:sz w:val="20"/>
          <w:szCs w:val="20"/>
        </w:rPr>
        <w:t>Comprovante de quitação com as obrigações militares, para candidatos do sexo masculino (não obrigatório para candidatos estrangeiros);</w:t>
      </w:r>
    </w:p>
    <w:p w14:paraId="521B8BCC" w14:textId="33EAAD5B" w:rsidR="00C81854" w:rsidRPr="003C0C79" w:rsidRDefault="00755638" w:rsidP="0058555F">
      <w:pPr>
        <w:pStyle w:val="NormalWeb"/>
        <w:numPr>
          <w:ilvl w:val="0"/>
          <w:numId w:val="31"/>
        </w:numPr>
        <w:spacing w:before="0" w:beforeAutospacing="0" w:after="0" w:afterAutospacing="0"/>
        <w:ind w:left="0" w:right="-7" w:firstLine="0"/>
        <w:jc w:val="both"/>
        <w:textAlignment w:val="baseline"/>
        <w:rPr>
          <w:rFonts w:ascii="Calibri" w:hAnsi="Calibri" w:cs="Calibri"/>
          <w:sz w:val="20"/>
          <w:szCs w:val="20"/>
        </w:rPr>
      </w:pPr>
      <w:r w:rsidRPr="003C0C79">
        <w:rPr>
          <w:rFonts w:ascii="Calibri" w:eastAsia="Cutive" w:hAnsi="Calibri" w:cs="Calibri"/>
          <w:bCs/>
          <w:sz w:val="20"/>
          <w:szCs w:val="20"/>
        </w:rPr>
        <w:lastRenderedPageBreak/>
        <w:t xml:space="preserve">Para candidatos(as) ao </w:t>
      </w:r>
      <w:r w:rsidRPr="003C0C79">
        <w:rPr>
          <w:rFonts w:ascii="Calibri" w:eastAsia="Cutive" w:hAnsi="Calibri" w:cs="Calibri"/>
          <w:b/>
          <w:sz w:val="20"/>
          <w:szCs w:val="20"/>
        </w:rPr>
        <w:t xml:space="preserve">Mestrado: </w:t>
      </w:r>
      <w:r w:rsidRPr="003C0C79">
        <w:rPr>
          <w:rFonts w:ascii="Calibri" w:hAnsi="Calibri" w:cs="Calibri"/>
          <w:sz w:val="20"/>
          <w:szCs w:val="20"/>
        </w:rPr>
        <w:t xml:space="preserve">Diploma de Graduação ou documento que comprove que o candidato está em condições de concluir a graduação antes do período de matrícula </w:t>
      </w:r>
      <w:r w:rsidR="00100F6D">
        <w:rPr>
          <w:rFonts w:ascii="Calibri" w:hAnsi="Calibri" w:cs="Calibri"/>
          <w:sz w:val="20"/>
          <w:szCs w:val="20"/>
        </w:rPr>
        <w:t>no PPGBot</w:t>
      </w:r>
      <w:r w:rsidRPr="003C0C79">
        <w:rPr>
          <w:rFonts w:ascii="Calibri" w:hAnsi="Calibri" w:cs="Calibri"/>
          <w:sz w:val="20"/>
          <w:szCs w:val="20"/>
        </w:rPr>
        <w:t xml:space="preserve">, ficando tal registro condicionado à comprovação de conclusão de graduação </w:t>
      </w:r>
      <w:r w:rsidRPr="003C0C79">
        <w:rPr>
          <w:rFonts w:ascii="Calibri" w:hAnsi="Calibri" w:cs="Calibri"/>
          <w:bCs/>
          <w:sz w:val="20"/>
          <w:szCs w:val="20"/>
        </w:rPr>
        <w:t xml:space="preserve">(os ESTRANGEIROS, somente o </w:t>
      </w:r>
      <w:r w:rsidR="00100F6D">
        <w:rPr>
          <w:rFonts w:ascii="Calibri" w:hAnsi="Calibri" w:cs="Calibri"/>
          <w:bCs/>
          <w:sz w:val="20"/>
          <w:szCs w:val="20"/>
        </w:rPr>
        <w:t>d</w:t>
      </w:r>
      <w:r w:rsidR="00100F6D" w:rsidRPr="003C0C79">
        <w:rPr>
          <w:rFonts w:ascii="Calibri" w:hAnsi="Calibri" w:cs="Calibri"/>
          <w:bCs/>
          <w:sz w:val="20"/>
          <w:szCs w:val="20"/>
        </w:rPr>
        <w:t xml:space="preserve">iploma </w:t>
      </w:r>
      <w:r w:rsidRPr="003C0C79">
        <w:rPr>
          <w:rFonts w:ascii="Calibri" w:hAnsi="Calibri" w:cs="Calibri"/>
          <w:bCs/>
          <w:sz w:val="20"/>
          <w:szCs w:val="20"/>
        </w:rPr>
        <w:t>com o registro do Consulado/Embaixada).</w:t>
      </w:r>
    </w:p>
    <w:p w14:paraId="05CEEE53" w14:textId="41C13A86" w:rsidR="00C81854" w:rsidRPr="003C0C79" w:rsidRDefault="00755638" w:rsidP="0058555F">
      <w:pPr>
        <w:pStyle w:val="NormalWeb"/>
        <w:numPr>
          <w:ilvl w:val="0"/>
          <w:numId w:val="31"/>
        </w:numPr>
        <w:spacing w:before="0" w:beforeAutospacing="0" w:after="0" w:afterAutospacing="0"/>
        <w:ind w:left="0" w:right="-7" w:firstLine="0"/>
        <w:jc w:val="both"/>
        <w:textAlignment w:val="baseline"/>
        <w:rPr>
          <w:rFonts w:asciiTheme="majorHAnsi" w:hAnsiTheme="majorHAnsi" w:cstheme="majorHAnsi"/>
          <w:sz w:val="20"/>
          <w:szCs w:val="20"/>
        </w:rPr>
      </w:pPr>
      <w:r w:rsidRPr="003C0C79">
        <w:rPr>
          <w:rFonts w:ascii="Calibri" w:eastAsia="Cutive" w:hAnsi="Calibri" w:cs="Calibri"/>
          <w:bCs/>
          <w:sz w:val="20"/>
          <w:szCs w:val="20"/>
        </w:rPr>
        <w:t xml:space="preserve">Para candidatos(as) ao </w:t>
      </w:r>
      <w:r w:rsidRPr="003C0C79">
        <w:rPr>
          <w:rFonts w:ascii="Calibri" w:eastAsia="Cutive" w:hAnsi="Calibri" w:cs="Calibri"/>
          <w:b/>
          <w:sz w:val="20"/>
          <w:szCs w:val="20"/>
        </w:rPr>
        <w:t>Doutorado:</w:t>
      </w:r>
      <w:r w:rsidRPr="003C0C79">
        <w:rPr>
          <w:rFonts w:ascii="Calibri" w:eastAsia="Cutive" w:hAnsi="Calibri" w:cs="Calibri"/>
          <w:bCs/>
          <w:sz w:val="20"/>
          <w:szCs w:val="20"/>
        </w:rPr>
        <w:t xml:space="preserve"> </w:t>
      </w:r>
      <w:r w:rsidRPr="003C0C79">
        <w:rPr>
          <w:rFonts w:ascii="Calibri" w:eastAsia="Cutive" w:hAnsi="Calibri" w:cs="Calibri"/>
          <w:sz w:val="20"/>
          <w:szCs w:val="20"/>
        </w:rPr>
        <w:t xml:space="preserve">Diploma de mestrado (frente e verso), ou </w:t>
      </w:r>
      <w:r w:rsidR="00100F6D">
        <w:rPr>
          <w:rFonts w:ascii="Calibri" w:eastAsia="Cutive" w:hAnsi="Calibri" w:cs="Calibri"/>
          <w:sz w:val="20"/>
          <w:szCs w:val="20"/>
        </w:rPr>
        <w:t>c</w:t>
      </w:r>
      <w:r w:rsidR="00100F6D" w:rsidRPr="003C0C79">
        <w:rPr>
          <w:rFonts w:ascii="Calibri" w:eastAsia="Cutive" w:hAnsi="Calibri" w:cs="Calibri"/>
          <w:sz w:val="20"/>
          <w:szCs w:val="20"/>
        </w:rPr>
        <w:t xml:space="preserve">ertificado </w:t>
      </w:r>
      <w:r w:rsidRPr="003C0C79">
        <w:rPr>
          <w:rFonts w:ascii="Calibri" w:eastAsia="Cutive" w:hAnsi="Calibri" w:cs="Calibri"/>
          <w:sz w:val="20"/>
          <w:szCs w:val="20"/>
        </w:rPr>
        <w:t xml:space="preserve">de </w:t>
      </w:r>
      <w:r w:rsidR="00100F6D">
        <w:rPr>
          <w:rFonts w:ascii="Calibri" w:eastAsia="Cutive" w:hAnsi="Calibri" w:cs="Calibri"/>
          <w:sz w:val="20"/>
          <w:szCs w:val="20"/>
        </w:rPr>
        <w:t>c</w:t>
      </w:r>
      <w:r w:rsidR="00100F6D" w:rsidRPr="003C0C79">
        <w:rPr>
          <w:rFonts w:ascii="Calibri" w:eastAsia="Cutive" w:hAnsi="Calibri" w:cs="Calibri"/>
          <w:sz w:val="20"/>
          <w:szCs w:val="20"/>
        </w:rPr>
        <w:t xml:space="preserve">onclusão </w:t>
      </w:r>
      <w:r w:rsidRPr="003C0C79">
        <w:rPr>
          <w:rFonts w:ascii="Calibri" w:eastAsia="Cutive" w:hAnsi="Calibri" w:cs="Calibri"/>
          <w:sz w:val="20"/>
          <w:szCs w:val="20"/>
        </w:rPr>
        <w:t>do mestrado</w:t>
      </w:r>
      <w:r w:rsidR="00EB6411" w:rsidRPr="003C0C79">
        <w:rPr>
          <w:rStyle w:val="Refdenotaderodap"/>
          <w:rFonts w:ascii="Calibri" w:eastAsia="Cutive" w:hAnsi="Calibri" w:cs="Calibri"/>
          <w:sz w:val="20"/>
          <w:szCs w:val="20"/>
        </w:rPr>
        <w:footnoteReference w:id="3"/>
      </w:r>
      <w:r w:rsidRPr="003C0C79">
        <w:rPr>
          <w:rFonts w:ascii="Calibri" w:eastAsia="Cutive" w:hAnsi="Calibri" w:cs="Calibri"/>
          <w:sz w:val="20"/>
          <w:szCs w:val="20"/>
        </w:rPr>
        <w:t xml:space="preserve"> juntamente com o Histórico Escolar, ou </w:t>
      </w:r>
      <w:r w:rsidRPr="003C0C79">
        <w:rPr>
          <w:rFonts w:ascii="Calibri" w:hAnsi="Calibri" w:cs="Calibri"/>
          <w:sz w:val="20"/>
          <w:szCs w:val="20"/>
        </w:rPr>
        <w:t xml:space="preserve">documento que comprove que o(a) candidato(a) está em condições de concluir o </w:t>
      </w:r>
      <w:r w:rsidR="009E0EAB">
        <w:rPr>
          <w:rFonts w:ascii="Calibri" w:hAnsi="Calibri" w:cs="Calibri"/>
          <w:sz w:val="20"/>
          <w:szCs w:val="20"/>
        </w:rPr>
        <w:t>m</w:t>
      </w:r>
      <w:r w:rsidR="009E0EAB" w:rsidRPr="003C0C79">
        <w:rPr>
          <w:rFonts w:ascii="Calibri" w:hAnsi="Calibri" w:cs="Calibri"/>
          <w:sz w:val="20"/>
          <w:szCs w:val="20"/>
        </w:rPr>
        <w:t xml:space="preserve">estrado </w:t>
      </w:r>
      <w:r w:rsidRPr="003C0C79">
        <w:rPr>
          <w:rFonts w:ascii="Calibri" w:hAnsi="Calibri" w:cs="Calibri"/>
          <w:sz w:val="20"/>
          <w:szCs w:val="20"/>
        </w:rPr>
        <w:t xml:space="preserve">antes do período de matrícula no </w:t>
      </w:r>
      <w:r w:rsidR="009E0EAB">
        <w:rPr>
          <w:rFonts w:ascii="Calibri" w:hAnsi="Calibri" w:cs="Calibri"/>
          <w:sz w:val="20"/>
          <w:szCs w:val="20"/>
        </w:rPr>
        <w:t>d</w:t>
      </w:r>
      <w:r w:rsidR="009E0EAB" w:rsidRPr="003C0C79">
        <w:rPr>
          <w:rFonts w:ascii="Calibri" w:hAnsi="Calibri" w:cs="Calibri"/>
          <w:sz w:val="20"/>
          <w:szCs w:val="20"/>
        </w:rPr>
        <w:t>outorado</w:t>
      </w:r>
      <w:r w:rsidRPr="003C0C79">
        <w:rPr>
          <w:rFonts w:ascii="Calibri" w:hAnsi="Calibri" w:cs="Calibri"/>
          <w:sz w:val="20"/>
          <w:szCs w:val="20"/>
        </w:rPr>
        <w:t xml:space="preserve">. </w:t>
      </w:r>
      <w:r w:rsidR="009F4A1F" w:rsidRPr="003C0C79">
        <w:rPr>
          <w:rFonts w:ascii="Calibri" w:hAnsi="Calibri" w:cs="Calibri"/>
          <w:sz w:val="20"/>
          <w:szCs w:val="20"/>
        </w:rPr>
        <w:t>Para</w:t>
      </w:r>
      <w:r w:rsidRPr="003C0C79">
        <w:rPr>
          <w:rFonts w:ascii="Calibri" w:eastAsia="Cutive" w:hAnsi="Calibri" w:cs="Calibri"/>
          <w:sz w:val="20"/>
          <w:szCs w:val="20"/>
        </w:rPr>
        <w:t xml:space="preserve"> candidatos ESTRANGEIROS, o diploma deverá ter registro do </w:t>
      </w:r>
      <w:r w:rsidR="009E0EAB">
        <w:rPr>
          <w:rFonts w:ascii="Calibri" w:eastAsia="Cutive" w:hAnsi="Calibri" w:cs="Calibri"/>
          <w:sz w:val="20"/>
          <w:szCs w:val="20"/>
        </w:rPr>
        <w:t>c</w:t>
      </w:r>
      <w:r w:rsidR="009E0EAB" w:rsidRPr="003C0C79">
        <w:rPr>
          <w:rFonts w:ascii="Calibri" w:eastAsia="Cutive" w:hAnsi="Calibri" w:cs="Calibri"/>
          <w:sz w:val="20"/>
          <w:szCs w:val="20"/>
        </w:rPr>
        <w:t>onsulado</w:t>
      </w:r>
      <w:r w:rsidRPr="003C0C79">
        <w:rPr>
          <w:rFonts w:ascii="Calibri" w:eastAsia="Cutive" w:hAnsi="Calibri" w:cs="Calibri"/>
          <w:sz w:val="20"/>
          <w:szCs w:val="20"/>
        </w:rPr>
        <w:t>/</w:t>
      </w:r>
      <w:r w:rsidR="009E0EAB">
        <w:rPr>
          <w:rFonts w:ascii="Calibri" w:eastAsia="Cutive" w:hAnsi="Calibri" w:cs="Calibri"/>
          <w:sz w:val="20"/>
          <w:szCs w:val="20"/>
        </w:rPr>
        <w:t>e</w:t>
      </w:r>
      <w:r w:rsidR="009E0EAB" w:rsidRPr="003C0C79">
        <w:rPr>
          <w:rFonts w:ascii="Calibri" w:eastAsia="Cutive" w:hAnsi="Calibri" w:cs="Calibri"/>
          <w:sz w:val="20"/>
          <w:szCs w:val="20"/>
        </w:rPr>
        <w:t>mbaixada</w:t>
      </w:r>
      <w:r w:rsidRPr="003C0C79">
        <w:rPr>
          <w:rFonts w:ascii="Calibri" w:eastAsia="Cutive" w:hAnsi="Calibri" w:cs="Calibri"/>
          <w:sz w:val="20"/>
          <w:szCs w:val="20"/>
        </w:rPr>
        <w:t>.</w:t>
      </w:r>
      <w:r w:rsidR="007716A3" w:rsidRPr="003C0C79">
        <w:rPr>
          <w:rFonts w:ascii="Calibri" w:eastAsia="Cutive" w:hAnsi="Calibri" w:cs="Calibri"/>
          <w:sz w:val="20"/>
          <w:szCs w:val="20"/>
        </w:rPr>
        <w:t xml:space="preserve"> </w:t>
      </w:r>
      <w:r w:rsidR="007716A3" w:rsidRPr="003C0C79">
        <w:rPr>
          <w:rFonts w:ascii="Calibri" w:hAnsi="Calibri" w:cs="Calibri"/>
          <w:sz w:val="20"/>
          <w:szCs w:val="20"/>
        </w:rPr>
        <w:t xml:space="preserve">Comprovante de pelo </w:t>
      </w:r>
      <w:r w:rsidR="00992465" w:rsidRPr="003C0C79">
        <w:rPr>
          <w:rFonts w:ascii="Calibri" w:hAnsi="Calibri" w:cs="Calibri"/>
          <w:sz w:val="20"/>
          <w:szCs w:val="20"/>
        </w:rPr>
        <w:t>menos um</w:t>
      </w:r>
      <w:r w:rsidR="007716A3" w:rsidRPr="003C0C79">
        <w:rPr>
          <w:rFonts w:ascii="Calibri" w:hAnsi="Calibri" w:cs="Calibri"/>
          <w:sz w:val="20"/>
          <w:szCs w:val="20"/>
        </w:rPr>
        <w:t xml:space="preserve"> artigo científico publicado, relacionado a sua </w:t>
      </w:r>
      <w:r w:rsidR="009E0EAB">
        <w:rPr>
          <w:rFonts w:ascii="Calibri" w:hAnsi="Calibri" w:cs="Calibri"/>
          <w:sz w:val="20"/>
          <w:szCs w:val="20"/>
        </w:rPr>
        <w:t>d</w:t>
      </w:r>
      <w:r w:rsidR="009E0EAB" w:rsidRPr="003C0C79">
        <w:rPr>
          <w:rFonts w:ascii="Calibri" w:hAnsi="Calibri" w:cs="Calibri"/>
          <w:sz w:val="20"/>
          <w:szCs w:val="20"/>
        </w:rPr>
        <w:t xml:space="preserve">issertação </w:t>
      </w:r>
      <w:r w:rsidR="007716A3" w:rsidRPr="003C0C79">
        <w:rPr>
          <w:rFonts w:ascii="Calibri" w:hAnsi="Calibri" w:cs="Calibri"/>
          <w:sz w:val="20"/>
          <w:szCs w:val="20"/>
        </w:rPr>
        <w:t xml:space="preserve">de </w:t>
      </w:r>
      <w:r w:rsidR="009E0EAB">
        <w:rPr>
          <w:rFonts w:ascii="Calibri" w:hAnsi="Calibri" w:cs="Calibri"/>
          <w:sz w:val="20"/>
          <w:szCs w:val="20"/>
        </w:rPr>
        <w:t>m</w:t>
      </w:r>
      <w:r w:rsidR="009E0EAB" w:rsidRPr="003C0C79">
        <w:rPr>
          <w:rFonts w:ascii="Calibri" w:hAnsi="Calibri" w:cs="Calibri"/>
          <w:sz w:val="20"/>
          <w:szCs w:val="20"/>
        </w:rPr>
        <w:t xml:space="preserve">estrado </w:t>
      </w:r>
      <w:r w:rsidR="007716A3" w:rsidRPr="003C0C79">
        <w:rPr>
          <w:rFonts w:ascii="Calibri" w:hAnsi="Calibri" w:cs="Calibri"/>
          <w:sz w:val="20"/>
          <w:szCs w:val="20"/>
        </w:rPr>
        <w:t xml:space="preserve">ou dentro da grande área de conhecimento de </w:t>
      </w:r>
      <w:r w:rsidR="009E0EAB">
        <w:rPr>
          <w:rFonts w:ascii="Calibri" w:hAnsi="Calibri" w:cs="Calibri"/>
          <w:sz w:val="20"/>
          <w:szCs w:val="20"/>
        </w:rPr>
        <w:t>c</w:t>
      </w:r>
      <w:r w:rsidR="009E0EAB" w:rsidRPr="003C0C79">
        <w:rPr>
          <w:rFonts w:ascii="Calibri" w:hAnsi="Calibri" w:cs="Calibri"/>
          <w:sz w:val="20"/>
          <w:szCs w:val="20"/>
        </w:rPr>
        <w:t xml:space="preserve">iências </w:t>
      </w:r>
      <w:r w:rsidR="009E0EAB">
        <w:rPr>
          <w:rFonts w:ascii="Calibri" w:hAnsi="Calibri" w:cs="Calibri"/>
          <w:sz w:val="20"/>
          <w:szCs w:val="20"/>
        </w:rPr>
        <w:t>b</w:t>
      </w:r>
      <w:r w:rsidR="009E0EAB" w:rsidRPr="003C0C79">
        <w:rPr>
          <w:rFonts w:ascii="Calibri" w:hAnsi="Calibri" w:cs="Calibri"/>
          <w:sz w:val="20"/>
          <w:szCs w:val="20"/>
        </w:rPr>
        <w:t xml:space="preserve">iológicas </w:t>
      </w:r>
      <w:r w:rsidR="007716A3" w:rsidRPr="003C0C79">
        <w:rPr>
          <w:rFonts w:ascii="Calibri" w:hAnsi="Calibri" w:cs="Calibri"/>
          <w:sz w:val="20"/>
          <w:szCs w:val="20"/>
        </w:rPr>
        <w:t xml:space="preserve">ou áreas afins. </w:t>
      </w:r>
      <w:r w:rsidR="002E319F" w:rsidRPr="003C0C79">
        <w:rPr>
          <w:rFonts w:asciiTheme="majorHAnsi" w:hAnsiTheme="majorHAnsi" w:cstheme="majorHAnsi"/>
          <w:sz w:val="20"/>
          <w:szCs w:val="20"/>
        </w:rPr>
        <w:t>Somente serão aceitos artigos publicados em revistas indexadas – com percentil igual ou superior 12,5% (valores verificáveis no Scopus –</w:t>
      </w:r>
      <w:r w:rsidR="002E319F" w:rsidRPr="003C0C79">
        <w:rPr>
          <w:rStyle w:val="gmaildefault"/>
          <w:rFonts w:asciiTheme="majorHAnsi" w:hAnsiTheme="majorHAnsi" w:cstheme="majorHAnsi"/>
          <w:sz w:val="20"/>
          <w:szCs w:val="20"/>
        </w:rPr>
        <w:t> </w:t>
      </w:r>
      <w:hyperlink r:id="rId18" w:tgtFrame="_blank" w:history="1">
        <w:r w:rsidR="002E319F" w:rsidRPr="003C0C79">
          <w:rPr>
            <w:rStyle w:val="Hyperlink"/>
            <w:rFonts w:asciiTheme="majorHAnsi" w:hAnsiTheme="majorHAnsi" w:cstheme="majorHAnsi"/>
            <w:color w:val="auto"/>
            <w:sz w:val="20"/>
            <w:szCs w:val="20"/>
          </w:rPr>
          <w:t>www.scopus.com/sources.uri</w:t>
        </w:r>
      </w:hyperlink>
      <w:r w:rsidR="002E319F" w:rsidRPr="003C0C79">
        <w:rPr>
          <w:rFonts w:asciiTheme="majorHAnsi" w:hAnsiTheme="majorHAnsi" w:cstheme="majorHAnsi"/>
          <w:sz w:val="20"/>
          <w:szCs w:val="20"/>
        </w:rPr>
        <w:t xml:space="preserve"> - ou no Web </w:t>
      </w:r>
      <w:proofErr w:type="spellStart"/>
      <w:r w:rsidR="002E319F" w:rsidRPr="003C0C79">
        <w:rPr>
          <w:rFonts w:asciiTheme="majorHAnsi" w:hAnsiTheme="majorHAnsi" w:cstheme="majorHAnsi"/>
          <w:sz w:val="20"/>
          <w:szCs w:val="20"/>
        </w:rPr>
        <w:t>of</w:t>
      </w:r>
      <w:proofErr w:type="spellEnd"/>
      <w:r w:rsidR="002E319F" w:rsidRPr="003C0C79">
        <w:rPr>
          <w:rFonts w:asciiTheme="majorHAnsi" w:hAnsiTheme="majorHAnsi" w:cstheme="majorHAnsi"/>
          <w:sz w:val="20"/>
          <w:szCs w:val="20"/>
        </w:rPr>
        <w:t xml:space="preserve"> Science – </w:t>
      </w:r>
      <w:hyperlink r:id="rId19" w:tgtFrame="_blank" w:history="1">
        <w:r w:rsidR="002E319F" w:rsidRPr="003C0C79">
          <w:rPr>
            <w:rStyle w:val="Hyperlink"/>
            <w:rFonts w:asciiTheme="majorHAnsi" w:hAnsiTheme="majorHAnsi" w:cstheme="majorHAnsi"/>
            <w:color w:val="auto"/>
            <w:sz w:val="20"/>
            <w:szCs w:val="20"/>
          </w:rPr>
          <w:t>www.webofknowledge.com</w:t>
        </w:r>
      </w:hyperlink>
      <w:r w:rsidR="002E319F" w:rsidRPr="003C0C79">
        <w:rPr>
          <w:rFonts w:asciiTheme="majorHAnsi" w:hAnsiTheme="majorHAnsi" w:cstheme="majorHAnsi"/>
          <w:sz w:val="20"/>
          <w:szCs w:val="20"/>
        </w:rPr>
        <w:t>)</w:t>
      </w:r>
      <w:r w:rsidR="004129F3" w:rsidRPr="003C0C79">
        <w:rPr>
          <w:rFonts w:asciiTheme="majorHAnsi" w:hAnsiTheme="majorHAnsi" w:cstheme="majorHAnsi"/>
          <w:sz w:val="20"/>
          <w:szCs w:val="20"/>
        </w:rPr>
        <w:t>.</w:t>
      </w:r>
      <w:r w:rsidR="007716A3" w:rsidRPr="003C0C79">
        <w:rPr>
          <w:rFonts w:ascii="Calibri" w:hAnsi="Calibri" w:cs="Calibri"/>
          <w:sz w:val="20"/>
          <w:szCs w:val="20"/>
        </w:rPr>
        <w:t xml:space="preserve"> O trabalho será considerado aceito para publicação quando este for chancelado pelo editor da revista como estando pronto para publicação, não havendo mais necessidade de intervenções do</w:t>
      </w:r>
      <w:r w:rsidR="00542003">
        <w:rPr>
          <w:rFonts w:ascii="Calibri" w:hAnsi="Calibri" w:cs="Calibri"/>
          <w:sz w:val="20"/>
          <w:szCs w:val="20"/>
        </w:rPr>
        <w:t>s</w:t>
      </w:r>
      <w:r w:rsidR="007716A3" w:rsidRPr="003C0C79">
        <w:rPr>
          <w:rFonts w:ascii="Calibri" w:hAnsi="Calibri" w:cs="Calibri"/>
          <w:sz w:val="20"/>
          <w:szCs w:val="20"/>
        </w:rPr>
        <w:t>(</w:t>
      </w:r>
      <w:r w:rsidR="00542003">
        <w:rPr>
          <w:rFonts w:ascii="Calibri" w:hAnsi="Calibri" w:cs="Calibri"/>
          <w:sz w:val="20"/>
          <w:szCs w:val="20"/>
        </w:rPr>
        <w:t>a</w:t>
      </w:r>
      <w:r w:rsidR="007716A3" w:rsidRPr="003C0C79">
        <w:rPr>
          <w:rFonts w:ascii="Calibri" w:hAnsi="Calibri" w:cs="Calibri"/>
          <w:sz w:val="20"/>
          <w:szCs w:val="20"/>
        </w:rPr>
        <w:t>s) autor</w:t>
      </w:r>
      <w:r w:rsidR="00542003">
        <w:rPr>
          <w:rFonts w:ascii="Calibri" w:hAnsi="Calibri" w:cs="Calibri"/>
          <w:sz w:val="20"/>
          <w:szCs w:val="20"/>
        </w:rPr>
        <w:t>es</w:t>
      </w:r>
      <w:r w:rsidR="007716A3" w:rsidRPr="003C0C79">
        <w:rPr>
          <w:rFonts w:ascii="Calibri" w:hAnsi="Calibri" w:cs="Calibri"/>
          <w:sz w:val="20"/>
          <w:szCs w:val="20"/>
        </w:rPr>
        <w:t>(</w:t>
      </w:r>
      <w:r w:rsidR="00542003">
        <w:rPr>
          <w:rFonts w:ascii="Calibri" w:hAnsi="Calibri" w:cs="Calibri"/>
          <w:sz w:val="20"/>
          <w:szCs w:val="20"/>
        </w:rPr>
        <w:t>a</w:t>
      </w:r>
      <w:r w:rsidR="00542003" w:rsidRPr="003C0C79">
        <w:rPr>
          <w:rFonts w:ascii="Calibri" w:hAnsi="Calibri" w:cs="Calibri"/>
          <w:sz w:val="20"/>
          <w:szCs w:val="20"/>
        </w:rPr>
        <w:t>s</w:t>
      </w:r>
      <w:r w:rsidR="007716A3" w:rsidRPr="003C0C79">
        <w:rPr>
          <w:rFonts w:ascii="Calibri" w:hAnsi="Calibri" w:cs="Calibri"/>
          <w:sz w:val="20"/>
          <w:szCs w:val="20"/>
        </w:rPr>
        <w:t>). Neste sentido, são sinônimos os termos “trabalho aceito” e “trabalho no prelo”.</w:t>
      </w:r>
    </w:p>
    <w:p w14:paraId="6E999821" w14:textId="56928862" w:rsidR="00C81854" w:rsidRPr="003C0C79" w:rsidRDefault="00755638" w:rsidP="0058555F">
      <w:pPr>
        <w:pStyle w:val="NormalWeb"/>
        <w:numPr>
          <w:ilvl w:val="0"/>
          <w:numId w:val="31"/>
        </w:numPr>
        <w:spacing w:before="7" w:beforeAutospacing="0" w:after="0" w:afterAutospacing="0"/>
        <w:ind w:left="0" w:right="-7" w:firstLine="0"/>
        <w:jc w:val="both"/>
        <w:textAlignment w:val="baseline"/>
        <w:rPr>
          <w:rFonts w:asciiTheme="majorHAnsi" w:hAnsiTheme="majorHAnsi" w:cstheme="majorHAnsi"/>
          <w:sz w:val="20"/>
          <w:szCs w:val="20"/>
        </w:rPr>
      </w:pPr>
      <w:r w:rsidRPr="003C0C79">
        <w:rPr>
          <w:rFonts w:asciiTheme="majorHAnsi" w:hAnsiTheme="majorHAnsi" w:cstheme="majorHAnsi"/>
          <w:sz w:val="20"/>
          <w:szCs w:val="20"/>
        </w:rPr>
        <w:t>Histórico acadêmico de curso superior de graduação (candidato</w:t>
      </w:r>
      <w:r w:rsidR="00542003">
        <w:rPr>
          <w:rFonts w:asciiTheme="majorHAnsi" w:hAnsiTheme="majorHAnsi" w:cstheme="majorHAnsi"/>
          <w:sz w:val="20"/>
          <w:szCs w:val="20"/>
        </w:rPr>
        <w:t>(a)</w:t>
      </w:r>
      <w:r w:rsidRPr="003C0C79">
        <w:rPr>
          <w:rFonts w:asciiTheme="majorHAnsi" w:hAnsiTheme="majorHAnsi" w:cstheme="majorHAnsi"/>
          <w:sz w:val="20"/>
          <w:szCs w:val="20"/>
        </w:rPr>
        <w:t xml:space="preserve">s </w:t>
      </w:r>
      <w:r w:rsidR="00542003">
        <w:rPr>
          <w:rFonts w:asciiTheme="majorHAnsi" w:hAnsiTheme="majorHAnsi" w:cstheme="majorHAnsi"/>
          <w:sz w:val="20"/>
          <w:szCs w:val="20"/>
        </w:rPr>
        <w:t>ao</w:t>
      </w:r>
      <w:r w:rsidRPr="003C0C79">
        <w:rPr>
          <w:rFonts w:asciiTheme="majorHAnsi" w:hAnsiTheme="majorHAnsi" w:cstheme="majorHAnsi"/>
          <w:sz w:val="20"/>
          <w:szCs w:val="20"/>
        </w:rPr>
        <w:t xml:space="preserve"> </w:t>
      </w:r>
      <w:r w:rsidR="00542003">
        <w:rPr>
          <w:rFonts w:asciiTheme="majorHAnsi" w:hAnsiTheme="majorHAnsi" w:cstheme="majorHAnsi"/>
          <w:sz w:val="20"/>
          <w:szCs w:val="20"/>
        </w:rPr>
        <w:t>m</w:t>
      </w:r>
      <w:r w:rsidR="00542003" w:rsidRPr="003C0C79">
        <w:rPr>
          <w:rFonts w:asciiTheme="majorHAnsi" w:hAnsiTheme="majorHAnsi" w:cstheme="majorHAnsi"/>
          <w:sz w:val="20"/>
          <w:szCs w:val="20"/>
        </w:rPr>
        <w:t>estrado</w:t>
      </w:r>
      <w:r w:rsidRPr="003C0C79">
        <w:rPr>
          <w:rFonts w:asciiTheme="majorHAnsi" w:hAnsiTheme="majorHAnsi" w:cstheme="majorHAnsi"/>
          <w:sz w:val="20"/>
          <w:szCs w:val="20"/>
        </w:rPr>
        <w:t xml:space="preserve">) e o histórico </w:t>
      </w:r>
      <w:r w:rsidR="00542003">
        <w:rPr>
          <w:rFonts w:asciiTheme="majorHAnsi" w:hAnsiTheme="majorHAnsi" w:cstheme="majorHAnsi"/>
          <w:sz w:val="20"/>
          <w:szCs w:val="20"/>
        </w:rPr>
        <w:t>do</w:t>
      </w:r>
      <w:r w:rsidR="00542003" w:rsidRPr="003C0C79">
        <w:rPr>
          <w:rFonts w:asciiTheme="majorHAnsi" w:hAnsiTheme="majorHAnsi" w:cstheme="majorHAnsi"/>
          <w:sz w:val="20"/>
          <w:szCs w:val="20"/>
        </w:rPr>
        <w:t xml:space="preserve"> </w:t>
      </w:r>
      <w:r w:rsidRPr="003C0C79">
        <w:rPr>
          <w:rFonts w:asciiTheme="majorHAnsi" w:hAnsiTheme="majorHAnsi" w:cstheme="majorHAnsi"/>
          <w:sz w:val="20"/>
          <w:szCs w:val="20"/>
        </w:rPr>
        <w:t xml:space="preserve">mestrado (para </w:t>
      </w:r>
      <w:r w:rsidR="00356426" w:rsidRPr="003C0C79">
        <w:rPr>
          <w:rFonts w:asciiTheme="majorHAnsi" w:hAnsiTheme="majorHAnsi" w:cstheme="majorHAnsi"/>
          <w:sz w:val="20"/>
          <w:szCs w:val="20"/>
        </w:rPr>
        <w:t>os candidatos</w:t>
      </w:r>
      <w:r w:rsidR="00542003">
        <w:rPr>
          <w:rFonts w:asciiTheme="majorHAnsi" w:hAnsiTheme="majorHAnsi" w:cstheme="majorHAnsi"/>
          <w:sz w:val="20"/>
          <w:szCs w:val="20"/>
        </w:rPr>
        <w:t>(a)</w:t>
      </w:r>
      <w:r w:rsidRPr="003C0C79">
        <w:rPr>
          <w:rFonts w:asciiTheme="majorHAnsi" w:hAnsiTheme="majorHAnsi" w:cstheme="majorHAnsi"/>
          <w:sz w:val="20"/>
          <w:szCs w:val="20"/>
        </w:rPr>
        <w:t xml:space="preserve">s </w:t>
      </w:r>
      <w:r w:rsidR="00542003">
        <w:rPr>
          <w:rFonts w:asciiTheme="majorHAnsi" w:hAnsiTheme="majorHAnsi" w:cstheme="majorHAnsi"/>
          <w:sz w:val="20"/>
          <w:szCs w:val="20"/>
        </w:rPr>
        <w:t>ao</w:t>
      </w:r>
      <w:r w:rsidRPr="003C0C79">
        <w:rPr>
          <w:rFonts w:asciiTheme="majorHAnsi" w:hAnsiTheme="majorHAnsi" w:cstheme="majorHAnsi"/>
          <w:sz w:val="20"/>
          <w:szCs w:val="20"/>
        </w:rPr>
        <w:t xml:space="preserve"> Doutorado);</w:t>
      </w:r>
    </w:p>
    <w:p w14:paraId="156E09C0" w14:textId="77777777" w:rsidR="00C81854" w:rsidRPr="003C0C79" w:rsidRDefault="00F72F36" w:rsidP="0058555F">
      <w:pPr>
        <w:pStyle w:val="NormalWeb"/>
        <w:numPr>
          <w:ilvl w:val="0"/>
          <w:numId w:val="31"/>
        </w:numPr>
        <w:spacing w:before="0" w:beforeAutospacing="0" w:after="0" w:afterAutospacing="0"/>
        <w:ind w:left="0" w:right="-7" w:firstLine="0"/>
        <w:jc w:val="both"/>
        <w:textAlignment w:val="baseline"/>
        <w:rPr>
          <w:rFonts w:asciiTheme="majorHAnsi" w:hAnsiTheme="majorHAnsi" w:cstheme="majorHAnsi"/>
          <w:sz w:val="20"/>
          <w:szCs w:val="20"/>
        </w:rPr>
      </w:pPr>
      <w:r w:rsidRPr="003C0C79">
        <w:rPr>
          <w:rFonts w:asciiTheme="majorHAnsi" w:hAnsiTheme="majorHAnsi" w:cstheme="majorHAnsi"/>
          <w:sz w:val="20"/>
          <w:szCs w:val="20"/>
        </w:rPr>
        <w:t>Comprovante de residência;</w:t>
      </w:r>
    </w:p>
    <w:p w14:paraId="2D26828B" w14:textId="1ED96FBA" w:rsidR="00C81854" w:rsidRPr="003C0C79" w:rsidRDefault="005B1DF9" w:rsidP="0058555F">
      <w:pPr>
        <w:pStyle w:val="NormalWeb"/>
        <w:numPr>
          <w:ilvl w:val="0"/>
          <w:numId w:val="31"/>
        </w:numPr>
        <w:spacing w:before="0" w:beforeAutospacing="0" w:after="0" w:afterAutospacing="0"/>
        <w:ind w:left="0" w:right="-7" w:firstLine="0"/>
        <w:jc w:val="both"/>
        <w:textAlignment w:val="baseline"/>
        <w:rPr>
          <w:rFonts w:ascii="Calibri" w:hAnsi="Calibri" w:cs="Calibri"/>
          <w:sz w:val="20"/>
          <w:szCs w:val="20"/>
        </w:rPr>
      </w:pPr>
      <w:r w:rsidRPr="003C0C79">
        <w:rPr>
          <w:rFonts w:asciiTheme="majorHAnsi" w:hAnsiTheme="majorHAnsi" w:cstheme="majorHAnsi"/>
          <w:b/>
          <w:bCs/>
          <w:sz w:val="20"/>
          <w:szCs w:val="20"/>
        </w:rPr>
        <w:t>C</w:t>
      </w:r>
      <w:r w:rsidR="00755638" w:rsidRPr="003C0C79">
        <w:rPr>
          <w:rFonts w:asciiTheme="majorHAnsi" w:hAnsiTheme="majorHAnsi" w:cstheme="majorHAnsi"/>
          <w:b/>
          <w:bCs/>
          <w:sz w:val="20"/>
          <w:szCs w:val="20"/>
        </w:rPr>
        <w:t>urrículo formato Lattes</w:t>
      </w:r>
      <w:r w:rsidR="00755638" w:rsidRPr="003C0C79">
        <w:rPr>
          <w:rFonts w:asciiTheme="majorHAnsi" w:hAnsiTheme="majorHAnsi" w:cstheme="majorHAnsi"/>
          <w:i/>
          <w:iCs/>
          <w:sz w:val="20"/>
          <w:szCs w:val="20"/>
        </w:rPr>
        <w:t xml:space="preserve"> </w:t>
      </w:r>
      <w:r w:rsidR="00755638" w:rsidRPr="003C0C79">
        <w:rPr>
          <w:rFonts w:asciiTheme="majorHAnsi" w:hAnsiTheme="majorHAnsi" w:cstheme="majorHAnsi"/>
          <w:sz w:val="20"/>
          <w:szCs w:val="20"/>
        </w:rPr>
        <w:t>devidamente comprovado. Serão valorados apenas os itens com os devidos elementos comprobatórios. O currículo</w:t>
      </w:r>
      <w:r w:rsidR="00755638" w:rsidRPr="003C0C79">
        <w:rPr>
          <w:rFonts w:asciiTheme="majorHAnsi" w:hAnsiTheme="majorHAnsi" w:cstheme="majorHAnsi"/>
          <w:i/>
          <w:iCs/>
          <w:sz w:val="20"/>
          <w:szCs w:val="20"/>
        </w:rPr>
        <w:t xml:space="preserve"> </w:t>
      </w:r>
      <w:r w:rsidR="00755638" w:rsidRPr="003C0C79">
        <w:rPr>
          <w:rFonts w:asciiTheme="majorHAnsi" w:hAnsiTheme="majorHAnsi" w:cstheme="majorHAnsi"/>
          <w:sz w:val="20"/>
          <w:szCs w:val="20"/>
        </w:rPr>
        <w:t xml:space="preserve">deverá ser elaborado na sequência dos itens estabelecidos no </w:t>
      </w:r>
      <w:r w:rsidR="00755638" w:rsidRPr="003C0C79">
        <w:rPr>
          <w:rFonts w:asciiTheme="majorHAnsi" w:hAnsiTheme="majorHAnsi" w:cstheme="majorHAnsi"/>
          <w:b/>
          <w:bCs/>
          <w:sz w:val="20"/>
          <w:szCs w:val="20"/>
        </w:rPr>
        <w:t xml:space="preserve">Anexo </w:t>
      </w:r>
      <w:r w:rsidR="00C03414" w:rsidRPr="003C0C79">
        <w:rPr>
          <w:rFonts w:asciiTheme="majorHAnsi" w:hAnsiTheme="majorHAnsi" w:cstheme="majorHAnsi"/>
          <w:b/>
          <w:bCs/>
          <w:sz w:val="20"/>
          <w:szCs w:val="20"/>
        </w:rPr>
        <w:t>IV</w:t>
      </w:r>
      <w:r w:rsidR="00755638" w:rsidRPr="003C0C79">
        <w:rPr>
          <w:rFonts w:asciiTheme="majorHAnsi" w:hAnsiTheme="majorHAnsi" w:cstheme="majorHAnsi"/>
          <w:b/>
          <w:bCs/>
          <w:sz w:val="20"/>
          <w:szCs w:val="20"/>
        </w:rPr>
        <w:t xml:space="preserve">, </w:t>
      </w:r>
      <w:r w:rsidR="00755638" w:rsidRPr="003C0C79">
        <w:rPr>
          <w:rFonts w:asciiTheme="majorHAnsi" w:hAnsiTheme="majorHAnsi" w:cstheme="majorHAnsi"/>
          <w:sz w:val="20"/>
          <w:szCs w:val="20"/>
        </w:rPr>
        <w:t xml:space="preserve">juntamente com os documentos comprobatórios em ordem que constam no Lattes </w:t>
      </w:r>
      <w:r w:rsidR="00755638" w:rsidRPr="003C0C79">
        <w:rPr>
          <w:rFonts w:asciiTheme="majorHAnsi" w:hAnsiTheme="majorHAnsi" w:cstheme="majorHAnsi"/>
          <w:b/>
          <w:sz w:val="20"/>
          <w:szCs w:val="20"/>
        </w:rPr>
        <w:t>(em um único arquivo em formato PDF)</w:t>
      </w:r>
      <w:r w:rsidR="00755638" w:rsidRPr="003C0C79">
        <w:rPr>
          <w:rFonts w:asciiTheme="majorHAnsi" w:hAnsiTheme="majorHAnsi" w:cstheme="majorHAnsi"/>
          <w:sz w:val="20"/>
          <w:szCs w:val="20"/>
        </w:rPr>
        <w:t xml:space="preserve">. </w:t>
      </w:r>
      <w:r w:rsidR="00755638" w:rsidRPr="003C0C79">
        <w:rPr>
          <w:rFonts w:asciiTheme="majorHAnsi" w:hAnsiTheme="majorHAnsi" w:cstheme="majorHAnsi"/>
          <w:bCs/>
          <w:sz w:val="20"/>
          <w:szCs w:val="20"/>
        </w:rPr>
        <w:t xml:space="preserve">NÃO SERÃO AVALIADOS OS CURRÍCULOS QUE NÃO ATENDAM TODAS AS EXIGÊNCIAS DESTE ITEM. A NÃO OBSERVÂNCIA PELO CANDIDATO DAS PRESCRIÇÕES CONTIDAS NESTE ITEM ACARRETARÁ </w:t>
      </w:r>
      <w:proofErr w:type="gramStart"/>
      <w:r w:rsidR="00755638" w:rsidRPr="003C0C79">
        <w:rPr>
          <w:rFonts w:asciiTheme="majorHAnsi" w:hAnsiTheme="majorHAnsi" w:cstheme="majorHAnsi"/>
          <w:bCs/>
          <w:sz w:val="20"/>
          <w:szCs w:val="20"/>
        </w:rPr>
        <w:t>NO</w:t>
      </w:r>
      <w:proofErr w:type="gramEnd"/>
      <w:r w:rsidR="00755638" w:rsidRPr="003C0C79">
        <w:rPr>
          <w:rFonts w:asciiTheme="majorHAnsi" w:hAnsiTheme="majorHAnsi" w:cstheme="majorHAnsi"/>
          <w:bCs/>
          <w:sz w:val="20"/>
          <w:szCs w:val="20"/>
        </w:rPr>
        <w:t xml:space="preserve"> NÃO CÔMPUTO DOS ITENS CURRICULARES RELACIONADOS.</w:t>
      </w:r>
      <w:r w:rsidR="00631C07" w:rsidRPr="003C0C79">
        <w:t xml:space="preserve"> </w:t>
      </w:r>
      <w:r w:rsidR="00631C07" w:rsidRPr="003C0C79">
        <w:rPr>
          <w:rFonts w:ascii="Calibri" w:hAnsi="Calibri" w:cs="Calibri"/>
          <w:sz w:val="20"/>
          <w:szCs w:val="20"/>
        </w:rPr>
        <w:t>Documentação comprobatória da produção dos últimos 4 anos (</w:t>
      </w:r>
      <w:r w:rsidR="00542003">
        <w:rPr>
          <w:rFonts w:ascii="Calibri" w:hAnsi="Calibri" w:cs="Calibri"/>
          <w:sz w:val="20"/>
          <w:szCs w:val="20"/>
        </w:rPr>
        <w:t>2021</w:t>
      </w:r>
      <w:r w:rsidR="00631C07" w:rsidRPr="003C0C79">
        <w:rPr>
          <w:rFonts w:ascii="Calibri" w:hAnsi="Calibri" w:cs="Calibri"/>
          <w:sz w:val="20"/>
          <w:szCs w:val="20"/>
        </w:rPr>
        <w:t xml:space="preserve">, </w:t>
      </w:r>
      <w:r w:rsidR="00542003">
        <w:rPr>
          <w:rFonts w:ascii="Calibri" w:hAnsi="Calibri" w:cs="Calibri"/>
          <w:sz w:val="20"/>
          <w:szCs w:val="20"/>
        </w:rPr>
        <w:t>2022</w:t>
      </w:r>
      <w:r w:rsidR="00631C07" w:rsidRPr="003C0C79">
        <w:rPr>
          <w:rFonts w:ascii="Calibri" w:hAnsi="Calibri" w:cs="Calibri"/>
          <w:sz w:val="20"/>
          <w:szCs w:val="20"/>
        </w:rPr>
        <w:t xml:space="preserve">, </w:t>
      </w:r>
      <w:r w:rsidR="00542003">
        <w:rPr>
          <w:rFonts w:ascii="Calibri" w:hAnsi="Calibri" w:cs="Calibri"/>
          <w:sz w:val="20"/>
          <w:szCs w:val="20"/>
        </w:rPr>
        <w:t>2023</w:t>
      </w:r>
      <w:r w:rsidR="00631C07" w:rsidRPr="003C0C79">
        <w:rPr>
          <w:rFonts w:ascii="Calibri" w:hAnsi="Calibri" w:cs="Calibri"/>
          <w:sz w:val="20"/>
          <w:szCs w:val="20"/>
        </w:rPr>
        <w:t xml:space="preserve">, </w:t>
      </w:r>
      <w:r w:rsidR="00542003">
        <w:rPr>
          <w:rFonts w:ascii="Calibri" w:hAnsi="Calibri" w:cs="Calibri"/>
          <w:sz w:val="20"/>
          <w:szCs w:val="20"/>
        </w:rPr>
        <w:t>2024</w:t>
      </w:r>
      <w:r w:rsidR="00631C07" w:rsidRPr="003C0C79">
        <w:rPr>
          <w:rFonts w:ascii="Calibri" w:hAnsi="Calibri" w:cs="Calibri"/>
          <w:sz w:val="20"/>
          <w:szCs w:val="20"/>
        </w:rPr>
        <w:t>) e do ano corrente (</w:t>
      </w:r>
      <w:r w:rsidR="00542003">
        <w:rPr>
          <w:rFonts w:ascii="Calibri" w:hAnsi="Calibri" w:cs="Calibri"/>
          <w:sz w:val="20"/>
          <w:szCs w:val="20"/>
        </w:rPr>
        <w:t>2025</w:t>
      </w:r>
      <w:r w:rsidR="00631C07" w:rsidRPr="003C0C79">
        <w:rPr>
          <w:rFonts w:ascii="Calibri" w:hAnsi="Calibri" w:cs="Calibri"/>
          <w:sz w:val="20"/>
          <w:szCs w:val="20"/>
        </w:rPr>
        <w:t>), identificada e ordenada pela sequência do Anexo IV.</w:t>
      </w:r>
    </w:p>
    <w:p w14:paraId="51ED849E" w14:textId="06144D33" w:rsidR="00C81854" w:rsidRPr="003C0C79" w:rsidRDefault="00542003" w:rsidP="0058555F">
      <w:pPr>
        <w:pStyle w:val="NormalWeb"/>
        <w:numPr>
          <w:ilvl w:val="0"/>
          <w:numId w:val="31"/>
        </w:numPr>
        <w:spacing w:before="0" w:beforeAutospacing="0" w:after="0" w:afterAutospacing="0"/>
        <w:ind w:left="0" w:right="-7" w:firstLine="0"/>
        <w:jc w:val="both"/>
        <w:textAlignment w:val="baseline"/>
        <w:rPr>
          <w:rFonts w:ascii="Calibri" w:hAnsi="Calibri" w:cs="Calibri"/>
          <w:sz w:val="20"/>
          <w:szCs w:val="20"/>
        </w:rPr>
      </w:pPr>
      <w:r>
        <w:rPr>
          <w:rFonts w:asciiTheme="majorHAnsi" w:hAnsiTheme="majorHAnsi" w:cstheme="majorHAnsi"/>
          <w:bCs/>
          <w:sz w:val="20"/>
          <w:szCs w:val="20"/>
        </w:rPr>
        <w:t>Barema</w:t>
      </w:r>
      <w:r w:rsidRPr="003C0C79">
        <w:rPr>
          <w:rFonts w:asciiTheme="majorHAnsi" w:hAnsiTheme="majorHAnsi" w:cstheme="majorHAnsi"/>
          <w:bCs/>
          <w:sz w:val="20"/>
          <w:szCs w:val="20"/>
        </w:rPr>
        <w:t xml:space="preserve"> </w:t>
      </w:r>
      <w:r w:rsidR="00755638" w:rsidRPr="003C0C79">
        <w:rPr>
          <w:rFonts w:asciiTheme="majorHAnsi" w:hAnsiTheme="majorHAnsi" w:cstheme="majorHAnsi"/>
          <w:bCs/>
          <w:sz w:val="20"/>
          <w:szCs w:val="20"/>
        </w:rPr>
        <w:t>(</w:t>
      </w:r>
      <w:r w:rsidR="00755638" w:rsidRPr="003C0C79">
        <w:rPr>
          <w:rFonts w:asciiTheme="majorHAnsi" w:hAnsiTheme="majorHAnsi" w:cstheme="majorHAnsi"/>
          <w:sz w:val="20"/>
          <w:szCs w:val="20"/>
        </w:rPr>
        <w:t xml:space="preserve">Anexo </w:t>
      </w:r>
      <w:r w:rsidR="00C03414" w:rsidRPr="003C0C79">
        <w:rPr>
          <w:rFonts w:asciiTheme="majorHAnsi" w:hAnsiTheme="majorHAnsi" w:cstheme="majorHAnsi"/>
          <w:sz w:val="20"/>
          <w:szCs w:val="20"/>
        </w:rPr>
        <w:t>IV</w:t>
      </w:r>
      <w:r w:rsidR="00755638" w:rsidRPr="003C0C79">
        <w:rPr>
          <w:rFonts w:asciiTheme="majorHAnsi" w:hAnsiTheme="majorHAnsi" w:cstheme="majorHAnsi"/>
          <w:bCs/>
          <w:sz w:val="20"/>
          <w:szCs w:val="20"/>
        </w:rPr>
        <w:t xml:space="preserve"> deste edital) preenchid</w:t>
      </w:r>
      <w:r w:rsidR="004129F3" w:rsidRPr="003C0C79">
        <w:rPr>
          <w:rFonts w:asciiTheme="majorHAnsi" w:hAnsiTheme="majorHAnsi" w:cstheme="majorHAnsi"/>
          <w:bCs/>
          <w:sz w:val="20"/>
          <w:szCs w:val="20"/>
        </w:rPr>
        <w:t>a</w:t>
      </w:r>
      <w:r w:rsidR="00755638" w:rsidRPr="003C0C79">
        <w:rPr>
          <w:rFonts w:asciiTheme="majorHAnsi" w:hAnsiTheme="majorHAnsi" w:cstheme="majorHAnsi"/>
          <w:bCs/>
          <w:sz w:val="20"/>
          <w:szCs w:val="20"/>
        </w:rPr>
        <w:t xml:space="preserve"> com a pontuação estimada pelo</w:t>
      </w:r>
      <w:r>
        <w:rPr>
          <w:rFonts w:asciiTheme="majorHAnsi" w:hAnsiTheme="majorHAnsi" w:cstheme="majorHAnsi"/>
          <w:bCs/>
          <w:sz w:val="20"/>
          <w:szCs w:val="20"/>
        </w:rPr>
        <w:t>(a)</w:t>
      </w:r>
      <w:r w:rsidR="00755638" w:rsidRPr="003C0C79">
        <w:rPr>
          <w:rFonts w:asciiTheme="majorHAnsi" w:hAnsiTheme="majorHAnsi" w:cstheme="majorHAnsi"/>
          <w:bCs/>
          <w:sz w:val="20"/>
          <w:szCs w:val="20"/>
        </w:rPr>
        <w:t xml:space="preserve"> candidato</w:t>
      </w:r>
      <w:r>
        <w:rPr>
          <w:rFonts w:asciiTheme="majorHAnsi" w:hAnsiTheme="majorHAnsi" w:cstheme="majorHAnsi"/>
          <w:bCs/>
          <w:sz w:val="20"/>
          <w:szCs w:val="20"/>
        </w:rPr>
        <w:t>(a)</w:t>
      </w:r>
      <w:r w:rsidR="009277AF" w:rsidRPr="003C0C79">
        <w:rPr>
          <w:rFonts w:asciiTheme="majorHAnsi" w:hAnsiTheme="majorHAnsi" w:cstheme="majorHAnsi"/>
          <w:bCs/>
          <w:sz w:val="20"/>
          <w:szCs w:val="20"/>
        </w:rPr>
        <w:t xml:space="preserve">, </w:t>
      </w:r>
      <w:r w:rsidR="009277AF" w:rsidRPr="003C0C79">
        <w:rPr>
          <w:rFonts w:ascii="Calibri" w:hAnsi="Calibri" w:cs="Calibri"/>
          <w:sz w:val="20"/>
          <w:szCs w:val="20"/>
        </w:rPr>
        <w:t xml:space="preserve">assinado e inserido logo após </w:t>
      </w:r>
      <w:r w:rsidR="009277AF" w:rsidRPr="003C0C79">
        <w:rPr>
          <w:rFonts w:ascii="Calibri" w:hAnsi="Calibri" w:cs="Calibri"/>
          <w:i/>
          <w:sz w:val="20"/>
          <w:szCs w:val="20"/>
        </w:rPr>
        <w:t xml:space="preserve">Curriculum </w:t>
      </w:r>
      <w:r w:rsidR="009277AF" w:rsidRPr="003C0C79">
        <w:rPr>
          <w:rFonts w:ascii="Calibri" w:hAnsi="Calibri" w:cs="Calibri"/>
          <w:sz w:val="20"/>
          <w:szCs w:val="20"/>
        </w:rPr>
        <w:t>(modelo Lattes/CNPq)</w:t>
      </w:r>
    </w:p>
    <w:p w14:paraId="7A9B6737" w14:textId="0D47464B" w:rsidR="00C81854" w:rsidRPr="003C0C79" w:rsidRDefault="002E74E7" w:rsidP="0058555F">
      <w:pPr>
        <w:pStyle w:val="NormalWeb"/>
        <w:numPr>
          <w:ilvl w:val="0"/>
          <w:numId w:val="31"/>
        </w:numPr>
        <w:spacing w:before="0" w:beforeAutospacing="0" w:after="0" w:afterAutospacing="0"/>
        <w:ind w:left="0" w:right="-7" w:firstLine="0"/>
        <w:jc w:val="both"/>
        <w:textAlignment w:val="baseline"/>
        <w:rPr>
          <w:rFonts w:ascii="Calibri" w:hAnsi="Calibri" w:cs="Calibri"/>
          <w:sz w:val="20"/>
          <w:szCs w:val="20"/>
        </w:rPr>
      </w:pPr>
      <w:r w:rsidRPr="003C0C79">
        <w:rPr>
          <w:rFonts w:ascii="Calibri" w:eastAsia="Cutive" w:hAnsi="Calibri" w:cs="Calibri"/>
          <w:bCs/>
          <w:sz w:val="20"/>
          <w:szCs w:val="20"/>
        </w:rPr>
        <w:t xml:space="preserve">Para candidatos(as) ao </w:t>
      </w:r>
      <w:r w:rsidRPr="003C0C79">
        <w:rPr>
          <w:rFonts w:ascii="Calibri" w:eastAsia="Cutive" w:hAnsi="Calibri" w:cs="Calibri"/>
          <w:b/>
          <w:sz w:val="20"/>
          <w:szCs w:val="20"/>
        </w:rPr>
        <w:t xml:space="preserve">Doutorado: </w:t>
      </w:r>
      <w:r w:rsidRPr="003C0C79">
        <w:rPr>
          <w:rFonts w:ascii="Calibri" w:eastAsia="Cutive" w:hAnsi="Calibri" w:cs="Calibri"/>
          <w:sz w:val="20"/>
          <w:szCs w:val="20"/>
        </w:rPr>
        <w:t xml:space="preserve">Projeto de tese, de acordo com </w:t>
      </w:r>
      <w:r w:rsidRPr="003C0C79">
        <w:rPr>
          <w:rFonts w:ascii="Calibri" w:eastAsia="Cutive" w:hAnsi="Calibri" w:cs="Calibri"/>
          <w:b/>
          <w:bCs/>
          <w:sz w:val="20"/>
          <w:szCs w:val="20"/>
        </w:rPr>
        <w:t xml:space="preserve">as </w:t>
      </w:r>
      <w:r w:rsidRPr="003C0C79">
        <w:rPr>
          <w:rFonts w:ascii="Calibri" w:hAnsi="Calibri" w:cs="Calibri"/>
          <w:b/>
          <w:bCs/>
          <w:sz w:val="20"/>
          <w:szCs w:val="20"/>
        </w:rPr>
        <w:t>diretrizes para a elaboração do projeto e critérios de avaliação, constantes no Anexo X</w:t>
      </w:r>
      <w:r w:rsidR="0082066F">
        <w:rPr>
          <w:rFonts w:ascii="Calibri" w:hAnsi="Calibri" w:cs="Calibri"/>
          <w:b/>
          <w:bCs/>
          <w:sz w:val="20"/>
          <w:szCs w:val="20"/>
        </w:rPr>
        <w:t>I</w:t>
      </w:r>
      <w:r w:rsidR="00755638" w:rsidRPr="003C0C79">
        <w:rPr>
          <w:rFonts w:ascii="Calibri" w:hAnsi="Calibri" w:cs="Calibri"/>
          <w:bCs/>
          <w:sz w:val="20"/>
          <w:szCs w:val="20"/>
        </w:rPr>
        <w:t>.</w:t>
      </w:r>
    </w:p>
    <w:p w14:paraId="078F1A7F" w14:textId="465C3426" w:rsidR="00375D8B" w:rsidRPr="003C0C79" w:rsidRDefault="00375D8B" w:rsidP="0058555F">
      <w:pPr>
        <w:pStyle w:val="NormalWeb"/>
        <w:numPr>
          <w:ilvl w:val="0"/>
          <w:numId w:val="31"/>
        </w:numPr>
        <w:spacing w:before="0" w:beforeAutospacing="0" w:after="0" w:afterAutospacing="0"/>
        <w:ind w:left="0" w:right="-7" w:firstLine="0"/>
        <w:jc w:val="both"/>
        <w:textAlignment w:val="baseline"/>
        <w:rPr>
          <w:rFonts w:asciiTheme="majorHAnsi" w:hAnsiTheme="majorHAnsi" w:cstheme="majorHAnsi"/>
          <w:bCs/>
          <w:sz w:val="20"/>
          <w:szCs w:val="20"/>
        </w:rPr>
      </w:pPr>
      <w:r w:rsidRPr="003C0C79">
        <w:rPr>
          <w:rFonts w:asciiTheme="majorHAnsi" w:hAnsiTheme="majorHAnsi" w:cstheme="majorHAnsi"/>
          <w:bCs/>
          <w:sz w:val="20"/>
          <w:szCs w:val="20"/>
        </w:rPr>
        <w:t>Declaração de concordância com as normas do edital (Anexo V).</w:t>
      </w:r>
    </w:p>
    <w:p w14:paraId="01AA3B2A" w14:textId="5A495D49" w:rsidR="00375D8B" w:rsidRPr="003C0C79" w:rsidRDefault="00375D8B" w:rsidP="0058555F">
      <w:pPr>
        <w:pStyle w:val="NormalWeb"/>
        <w:numPr>
          <w:ilvl w:val="0"/>
          <w:numId w:val="31"/>
        </w:numPr>
        <w:spacing w:before="0" w:beforeAutospacing="0" w:after="0" w:afterAutospacing="0"/>
        <w:ind w:left="0" w:right="-7" w:firstLine="0"/>
        <w:jc w:val="both"/>
        <w:textAlignment w:val="baseline"/>
        <w:rPr>
          <w:rFonts w:ascii="Calibri" w:hAnsi="Calibri" w:cs="Calibri"/>
          <w:bCs/>
          <w:sz w:val="20"/>
          <w:szCs w:val="20"/>
        </w:rPr>
      </w:pPr>
      <w:r w:rsidRPr="003C0C79">
        <w:rPr>
          <w:rFonts w:ascii="Calibri" w:hAnsi="Calibri" w:cs="Calibri"/>
          <w:bCs/>
          <w:sz w:val="20"/>
          <w:szCs w:val="20"/>
        </w:rPr>
        <w:t>Declaração de dedicação integral ao curso (Anexo VI).</w:t>
      </w:r>
    </w:p>
    <w:p w14:paraId="2C8D4D88" w14:textId="4B8C9E4C" w:rsidR="00375D8B" w:rsidRPr="003C0C79" w:rsidRDefault="00194701" w:rsidP="0058555F">
      <w:pPr>
        <w:pStyle w:val="PargrafodaLista"/>
        <w:numPr>
          <w:ilvl w:val="0"/>
          <w:numId w:val="31"/>
        </w:numPr>
        <w:ind w:left="0" w:firstLine="0"/>
        <w:jc w:val="both"/>
        <w:rPr>
          <w:rFonts w:ascii="Calibri" w:hAnsi="Calibri" w:cs="Calibri"/>
          <w:bCs/>
          <w:sz w:val="20"/>
          <w:szCs w:val="20"/>
        </w:rPr>
      </w:pPr>
      <w:r w:rsidRPr="003C0C79">
        <w:rPr>
          <w:rFonts w:ascii="Calibri" w:hAnsi="Calibri" w:cs="Calibri"/>
          <w:bCs/>
          <w:sz w:val="20"/>
          <w:szCs w:val="20"/>
        </w:rPr>
        <w:t>D</w:t>
      </w:r>
      <w:r w:rsidR="007C0443" w:rsidRPr="003C0C79">
        <w:rPr>
          <w:rFonts w:ascii="Calibri" w:hAnsi="Calibri" w:cs="Calibri"/>
          <w:bCs/>
          <w:sz w:val="20"/>
          <w:szCs w:val="20"/>
        </w:rPr>
        <w:t xml:space="preserve">eclaração de liberação das atividades laborais para dedicação ao curso </w:t>
      </w:r>
      <w:r w:rsidR="00375D8B" w:rsidRPr="003C0C79">
        <w:rPr>
          <w:rFonts w:ascii="Calibri" w:hAnsi="Calibri" w:cs="Calibri"/>
          <w:bCs/>
          <w:sz w:val="20"/>
          <w:szCs w:val="20"/>
        </w:rPr>
        <w:t>(Anexo VII).</w:t>
      </w:r>
    </w:p>
    <w:p w14:paraId="449350AF" w14:textId="6CA1AF36" w:rsidR="00375D8B" w:rsidRPr="003C0C79" w:rsidRDefault="00194701" w:rsidP="0058555F">
      <w:pPr>
        <w:pStyle w:val="PargrafodaLista"/>
        <w:numPr>
          <w:ilvl w:val="0"/>
          <w:numId w:val="31"/>
        </w:numPr>
        <w:ind w:left="0" w:firstLine="0"/>
        <w:jc w:val="both"/>
        <w:rPr>
          <w:rFonts w:ascii="Calibri" w:hAnsi="Calibri" w:cs="Calibri"/>
          <w:bCs/>
          <w:sz w:val="20"/>
          <w:szCs w:val="20"/>
        </w:rPr>
      </w:pPr>
      <w:r w:rsidRPr="003C0C79">
        <w:rPr>
          <w:rFonts w:ascii="Calibri" w:hAnsi="Calibri" w:cs="Calibri"/>
          <w:bCs/>
          <w:sz w:val="20"/>
          <w:szCs w:val="20"/>
        </w:rPr>
        <w:t xml:space="preserve">Declaração de concordância com o regulamento do </w:t>
      </w:r>
      <w:r w:rsidR="00375D8B" w:rsidRPr="003C0C79">
        <w:rPr>
          <w:rFonts w:ascii="Calibri" w:hAnsi="Calibri" w:cs="Calibri"/>
          <w:bCs/>
          <w:sz w:val="20"/>
          <w:szCs w:val="20"/>
        </w:rPr>
        <w:t>PPGBot (Anexo VIII).</w:t>
      </w:r>
    </w:p>
    <w:p w14:paraId="4A6DD72E" w14:textId="48B3CE10" w:rsidR="007F39F9" w:rsidRPr="003C0C79" w:rsidRDefault="00CD3971" w:rsidP="0058555F">
      <w:pPr>
        <w:pStyle w:val="PargrafodaLista"/>
        <w:numPr>
          <w:ilvl w:val="0"/>
          <w:numId w:val="31"/>
        </w:numPr>
        <w:ind w:left="0" w:firstLine="0"/>
        <w:jc w:val="both"/>
        <w:rPr>
          <w:rFonts w:ascii="Calibri" w:hAnsi="Calibri" w:cs="Calibri"/>
          <w:bCs/>
          <w:sz w:val="20"/>
          <w:szCs w:val="20"/>
        </w:rPr>
      </w:pPr>
      <w:r w:rsidRPr="003C0C79">
        <w:rPr>
          <w:rFonts w:ascii="Calibri" w:eastAsia="Cutive" w:hAnsi="Calibri" w:cs="Calibri"/>
          <w:bCs/>
          <w:sz w:val="20"/>
          <w:szCs w:val="20"/>
        </w:rPr>
        <w:t xml:space="preserve">Para candidatos(as) </w:t>
      </w:r>
      <w:r w:rsidR="004125EC">
        <w:rPr>
          <w:rFonts w:ascii="Calibri" w:eastAsia="Cutive" w:hAnsi="Calibri" w:cs="Calibri"/>
          <w:bCs/>
          <w:sz w:val="20"/>
          <w:szCs w:val="20"/>
        </w:rPr>
        <w:t xml:space="preserve">de </w:t>
      </w:r>
      <w:r w:rsidR="004125EC" w:rsidRPr="004125EC">
        <w:rPr>
          <w:rFonts w:ascii="Calibri" w:eastAsia="Cutive" w:hAnsi="Calibri" w:cs="Calibri"/>
          <w:b/>
          <w:sz w:val="20"/>
          <w:szCs w:val="20"/>
        </w:rPr>
        <w:t xml:space="preserve">Mestrado e </w:t>
      </w:r>
      <w:r w:rsidRPr="004125EC">
        <w:rPr>
          <w:rFonts w:ascii="Calibri" w:eastAsia="Cutive" w:hAnsi="Calibri" w:cs="Calibri"/>
          <w:b/>
          <w:sz w:val="20"/>
          <w:szCs w:val="20"/>
        </w:rPr>
        <w:t>Doutorado</w:t>
      </w:r>
      <w:r w:rsidRPr="003C0C79">
        <w:rPr>
          <w:rFonts w:ascii="Calibri" w:eastAsia="Cutive" w:hAnsi="Calibri" w:cs="Calibri"/>
          <w:b/>
          <w:sz w:val="20"/>
          <w:szCs w:val="20"/>
        </w:rPr>
        <w:t>:</w:t>
      </w:r>
    </w:p>
    <w:p w14:paraId="01AB4A13" w14:textId="19574EF7" w:rsidR="00755638" w:rsidRPr="003C0C79" w:rsidRDefault="00C03414" w:rsidP="0058555F">
      <w:pPr>
        <w:pStyle w:val="NormalWeb"/>
        <w:numPr>
          <w:ilvl w:val="0"/>
          <w:numId w:val="31"/>
        </w:numPr>
        <w:spacing w:before="0" w:beforeAutospacing="0" w:after="0" w:afterAutospacing="0"/>
        <w:ind w:left="0" w:right="-7" w:firstLine="0"/>
        <w:jc w:val="both"/>
        <w:textAlignment w:val="baseline"/>
        <w:rPr>
          <w:rFonts w:ascii="Calibri" w:hAnsi="Calibri" w:cs="Calibri"/>
          <w:bCs/>
          <w:sz w:val="20"/>
          <w:szCs w:val="20"/>
        </w:rPr>
      </w:pPr>
      <w:r w:rsidRPr="003C0C79">
        <w:rPr>
          <w:rFonts w:ascii="Calibri" w:hAnsi="Calibri" w:cs="Calibri"/>
          <w:bCs/>
          <w:sz w:val="20"/>
          <w:szCs w:val="20"/>
        </w:rPr>
        <w:t>Termo de consentimento para tratamento de dados pessoais (Anexo</w:t>
      </w:r>
      <w:r w:rsidR="0082066F">
        <w:rPr>
          <w:rFonts w:ascii="Calibri" w:hAnsi="Calibri" w:cs="Calibri"/>
          <w:bCs/>
          <w:sz w:val="20"/>
          <w:szCs w:val="20"/>
        </w:rPr>
        <w:t xml:space="preserve"> IX</w:t>
      </w:r>
      <w:r w:rsidR="00375D8B" w:rsidRPr="003C0C79">
        <w:rPr>
          <w:rFonts w:ascii="Calibri" w:hAnsi="Calibri" w:cs="Calibri"/>
          <w:bCs/>
          <w:sz w:val="20"/>
          <w:szCs w:val="20"/>
        </w:rPr>
        <w:t>).</w:t>
      </w:r>
    </w:p>
    <w:p w14:paraId="1092E909" w14:textId="457D2196" w:rsidR="00375D8B" w:rsidRPr="003C0C79" w:rsidRDefault="00375D8B" w:rsidP="0058555F">
      <w:pPr>
        <w:pStyle w:val="NormalWeb"/>
        <w:numPr>
          <w:ilvl w:val="0"/>
          <w:numId w:val="31"/>
        </w:numPr>
        <w:spacing w:before="0" w:beforeAutospacing="0" w:after="0" w:afterAutospacing="0"/>
        <w:ind w:left="0" w:right="-7" w:firstLine="0"/>
        <w:jc w:val="both"/>
        <w:textAlignment w:val="baseline"/>
        <w:rPr>
          <w:rFonts w:ascii="Calibri" w:hAnsi="Calibri" w:cs="Calibri"/>
          <w:bCs/>
          <w:sz w:val="20"/>
          <w:szCs w:val="20"/>
        </w:rPr>
      </w:pPr>
      <w:r w:rsidRPr="003C0C79">
        <w:rPr>
          <w:rFonts w:ascii="Calibri" w:hAnsi="Calibri" w:cs="Calibri"/>
          <w:bCs/>
          <w:sz w:val="20"/>
          <w:szCs w:val="20"/>
        </w:rPr>
        <w:t xml:space="preserve">Termo de compromisso </w:t>
      </w:r>
      <w:bookmarkStart w:id="0" w:name="_Hlk140043435"/>
      <w:r w:rsidRPr="003C0C79">
        <w:rPr>
          <w:rFonts w:ascii="Calibri" w:hAnsi="Calibri" w:cs="Calibri"/>
          <w:bCs/>
          <w:sz w:val="20"/>
          <w:szCs w:val="20"/>
        </w:rPr>
        <w:t xml:space="preserve">para tratamento de dados </w:t>
      </w:r>
      <w:r w:rsidR="00CD3971" w:rsidRPr="003C0C79">
        <w:rPr>
          <w:rFonts w:ascii="Calibri" w:hAnsi="Calibri" w:cs="Calibri"/>
          <w:bCs/>
          <w:sz w:val="20"/>
          <w:szCs w:val="20"/>
        </w:rPr>
        <w:t>oriundos de dissertação/tese</w:t>
      </w:r>
      <w:r w:rsidRPr="003C0C79">
        <w:rPr>
          <w:rFonts w:ascii="Calibri" w:hAnsi="Calibri" w:cs="Calibri"/>
          <w:bCs/>
          <w:sz w:val="20"/>
          <w:szCs w:val="20"/>
        </w:rPr>
        <w:t xml:space="preserve"> </w:t>
      </w:r>
      <w:bookmarkEnd w:id="0"/>
      <w:r w:rsidRPr="003C0C79">
        <w:rPr>
          <w:rFonts w:ascii="Calibri" w:hAnsi="Calibri" w:cs="Calibri"/>
          <w:bCs/>
          <w:sz w:val="20"/>
          <w:szCs w:val="20"/>
        </w:rPr>
        <w:t>(Anexo X).</w:t>
      </w:r>
    </w:p>
    <w:p w14:paraId="2B0D61F7" w14:textId="6C7E58BF" w:rsidR="00296095" w:rsidRPr="003C0C79" w:rsidRDefault="00AE7580" w:rsidP="0058555F">
      <w:pPr>
        <w:pStyle w:val="NormalWeb"/>
        <w:numPr>
          <w:ilvl w:val="0"/>
          <w:numId w:val="31"/>
        </w:numPr>
        <w:spacing w:before="0" w:beforeAutospacing="0" w:after="0" w:afterAutospacing="0"/>
        <w:ind w:left="0" w:right="-7" w:firstLine="0"/>
        <w:jc w:val="both"/>
        <w:textAlignment w:val="baseline"/>
        <w:rPr>
          <w:rFonts w:ascii="Calibri" w:hAnsi="Calibri" w:cs="Calibri"/>
          <w:sz w:val="20"/>
          <w:szCs w:val="20"/>
        </w:rPr>
      </w:pPr>
      <w:r>
        <w:rPr>
          <w:rFonts w:ascii="Calibri" w:hAnsi="Calibri" w:cs="Calibri"/>
          <w:sz w:val="20"/>
          <w:szCs w:val="20"/>
        </w:rPr>
        <w:t>Comprovação</w:t>
      </w:r>
      <w:r w:rsidRPr="003C0C79">
        <w:rPr>
          <w:rFonts w:ascii="Calibri" w:hAnsi="Calibri" w:cs="Calibri"/>
          <w:sz w:val="20"/>
          <w:szCs w:val="20"/>
        </w:rPr>
        <w:t xml:space="preserve"> </w:t>
      </w:r>
      <w:r w:rsidR="00296095" w:rsidRPr="003C0C79">
        <w:rPr>
          <w:rFonts w:ascii="Calibri" w:hAnsi="Calibri" w:cs="Calibri"/>
          <w:sz w:val="20"/>
          <w:szCs w:val="20"/>
        </w:rPr>
        <w:t xml:space="preserve">de suficiência em inglês em forma de certificado de conclusão de curso ou exame de proficiência (TOELF ou IELTS). </w:t>
      </w:r>
      <w:r w:rsidR="00296095" w:rsidRPr="003C0C79">
        <w:rPr>
          <w:rFonts w:ascii="Calibri" w:eastAsia="Arial" w:hAnsi="Calibri" w:cs="Calibri"/>
          <w:sz w:val="20"/>
          <w:szCs w:val="20"/>
        </w:rPr>
        <w:t>A lista com os documentos aceitos encontra-se no Anexo XII deste edital.</w:t>
      </w:r>
      <w:r w:rsidR="00296095" w:rsidRPr="003C0C79">
        <w:rPr>
          <w:rFonts w:ascii="Calibri" w:hAnsi="Calibri" w:cs="Calibri"/>
          <w:sz w:val="20"/>
          <w:szCs w:val="20"/>
        </w:rPr>
        <w:t xml:space="preserve"> Será aceito, ainda, documento comprobatório de proficiência em língua inglesa realizado durante o mestrado. Candidatos(as) nativos(as) da língua inglesa estão dispensados(as) da apresentação deste documento. </w:t>
      </w:r>
      <w:r w:rsidR="0082066F">
        <w:rPr>
          <w:rFonts w:ascii="Calibri" w:hAnsi="Calibri" w:cs="Calibri"/>
          <w:sz w:val="20"/>
          <w:szCs w:val="20"/>
        </w:rPr>
        <w:t>Candidatos que não tiverem o documento comprobatório de proficiência no ato de inscrição poderão realizar o exame de proficiência durante o curso de mestrado durante o prazo estabelecido no regimento do programa.</w:t>
      </w:r>
    </w:p>
    <w:p w14:paraId="12EC707D" w14:textId="77777777" w:rsidR="00C03414" w:rsidRPr="003C0C79" w:rsidRDefault="00C03414" w:rsidP="00FA7B83">
      <w:pPr>
        <w:pStyle w:val="NormalWeb"/>
        <w:spacing w:before="0" w:beforeAutospacing="0" w:after="0" w:afterAutospacing="0"/>
        <w:ind w:right="-7"/>
        <w:jc w:val="both"/>
        <w:textAlignment w:val="baseline"/>
        <w:rPr>
          <w:rFonts w:ascii="Calibri" w:hAnsi="Calibri" w:cs="Calibri"/>
          <w:sz w:val="20"/>
          <w:szCs w:val="20"/>
        </w:rPr>
      </w:pPr>
    </w:p>
    <w:p w14:paraId="1A7BD810" w14:textId="03B8FA42" w:rsidR="00C81854" w:rsidRPr="003C0C79" w:rsidRDefault="003E5508" w:rsidP="003E5508">
      <w:pPr>
        <w:jc w:val="both"/>
        <w:rPr>
          <w:rFonts w:asciiTheme="majorHAnsi" w:hAnsiTheme="majorHAnsi" w:cstheme="majorHAnsi"/>
          <w:b/>
          <w:sz w:val="20"/>
          <w:szCs w:val="20"/>
        </w:rPr>
      </w:pPr>
      <w:r w:rsidRPr="003C0C79">
        <w:rPr>
          <w:rFonts w:asciiTheme="majorHAnsi" w:hAnsiTheme="majorHAnsi" w:cstheme="majorHAnsi"/>
          <w:b/>
          <w:sz w:val="20"/>
          <w:szCs w:val="20"/>
        </w:rPr>
        <w:t xml:space="preserve">7.  </w:t>
      </w:r>
      <w:r w:rsidR="00F72F36" w:rsidRPr="003C0C79">
        <w:rPr>
          <w:rFonts w:asciiTheme="majorHAnsi" w:hAnsiTheme="majorHAnsi" w:cstheme="majorHAnsi"/>
          <w:b/>
          <w:sz w:val="20"/>
          <w:szCs w:val="20"/>
        </w:rPr>
        <w:t>DA SELEÇÃO</w:t>
      </w:r>
    </w:p>
    <w:p w14:paraId="1C1C8B26" w14:textId="77777777" w:rsidR="00C81854" w:rsidRPr="003C0C79" w:rsidRDefault="00C81854">
      <w:pPr>
        <w:pStyle w:val="PargrafodaLista"/>
        <w:ind w:left="0"/>
        <w:jc w:val="both"/>
        <w:rPr>
          <w:rFonts w:asciiTheme="majorHAnsi" w:hAnsiTheme="majorHAnsi" w:cstheme="majorHAnsi"/>
          <w:b/>
          <w:sz w:val="20"/>
          <w:szCs w:val="20"/>
        </w:rPr>
      </w:pPr>
    </w:p>
    <w:p w14:paraId="0E12E02A" w14:textId="177FD3DE" w:rsidR="00C81854" w:rsidRPr="003C0C79" w:rsidRDefault="00F72F36" w:rsidP="0058555F">
      <w:pPr>
        <w:pStyle w:val="PargrafodaLista"/>
        <w:numPr>
          <w:ilvl w:val="1"/>
          <w:numId w:val="32"/>
        </w:numPr>
        <w:jc w:val="both"/>
        <w:rPr>
          <w:rFonts w:ascii="Calibri" w:hAnsi="Calibri" w:cs="Calibri"/>
          <w:b/>
          <w:sz w:val="20"/>
          <w:szCs w:val="20"/>
        </w:rPr>
      </w:pPr>
      <w:r w:rsidRPr="003C0C79">
        <w:rPr>
          <w:rFonts w:ascii="Calibri" w:hAnsi="Calibri" w:cs="Calibri"/>
          <w:b/>
          <w:sz w:val="20"/>
          <w:szCs w:val="20"/>
        </w:rPr>
        <w:t xml:space="preserve">Seleção de Mestrado </w:t>
      </w:r>
    </w:p>
    <w:p w14:paraId="0915DA63" w14:textId="2DD28330" w:rsidR="00CF584F" w:rsidRPr="003C0C79" w:rsidRDefault="00CF584F"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t xml:space="preserve">A seleção dos candidatos será realizada pela </w:t>
      </w:r>
      <w:r w:rsidR="00AE7580">
        <w:rPr>
          <w:rFonts w:ascii="Calibri" w:hAnsi="Calibri" w:cs="Calibri"/>
          <w:sz w:val="20"/>
          <w:szCs w:val="20"/>
        </w:rPr>
        <w:t>c</w:t>
      </w:r>
      <w:r w:rsidR="00AE7580" w:rsidRPr="003C0C79">
        <w:rPr>
          <w:rFonts w:ascii="Calibri" w:hAnsi="Calibri" w:cs="Calibri"/>
          <w:sz w:val="20"/>
          <w:szCs w:val="20"/>
        </w:rPr>
        <w:t xml:space="preserve">omissão </w:t>
      </w:r>
      <w:r w:rsidRPr="003C0C79">
        <w:rPr>
          <w:rFonts w:ascii="Calibri" w:hAnsi="Calibri" w:cs="Calibri"/>
          <w:sz w:val="20"/>
          <w:szCs w:val="20"/>
        </w:rPr>
        <w:t xml:space="preserve">de </w:t>
      </w:r>
      <w:r w:rsidR="00AE7580">
        <w:rPr>
          <w:rFonts w:ascii="Calibri" w:hAnsi="Calibri" w:cs="Calibri"/>
          <w:sz w:val="20"/>
          <w:szCs w:val="20"/>
        </w:rPr>
        <w:t>s</w:t>
      </w:r>
      <w:r w:rsidR="00AE7580" w:rsidRPr="003C0C79">
        <w:rPr>
          <w:rFonts w:ascii="Calibri" w:hAnsi="Calibri" w:cs="Calibri"/>
          <w:sz w:val="20"/>
          <w:szCs w:val="20"/>
        </w:rPr>
        <w:t>eleção</w:t>
      </w:r>
      <w:r w:rsidRPr="003C0C79">
        <w:rPr>
          <w:rFonts w:ascii="Calibri" w:hAnsi="Calibri" w:cs="Calibri"/>
          <w:sz w:val="20"/>
          <w:szCs w:val="20"/>
        </w:rPr>
        <w:t>, composta por docentes do PPGBot UFRA/MPEG.</w:t>
      </w:r>
    </w:p>
    <w:p w14:paraId="2667BD3E" w14:textId="1585C2AE" w:rsidR="00CF584F" w:rsidRPr="003C0C79" w:rsidRDefault="00CF584F"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t xml:space="preserve">Os candidatos serão selecionados para ingressar no PPGBot UFRA/MPEG conforme </w:t>
      </w:r>
      <w:r w:rsidRPr="003C0C79">
        <w:rPr>
          <w:rFonts w:ascii="Calibri" w:hAnsi="Calibri" w:cs="Calibri"/>
          <w:b/>
          <w:bCs/>
          <w:sz w:val="20"/>
          <w:szCs w:val="20"/>
        </w:rPr>
        <w:t>Etapas 2 e 3</w:t>
      </w:r>
      <w:r w:rsidRPr="003C0C79">
        <w:rPr>
          <w:rFonts w:ascii="Calibri" w:hAnsi="Calibri" w:cs="Calibri"/>
          <w:sz w:val="20"/>
          <w:szCs w:val="20"/>
        </w:rPr>
        <w:t xml:space="preserve"> </w:t>
      </w:r>
      <w:r w:rsidR="00AF0087" w:rsidRPr="003C0C79">
        <w:rPr>
          <w:rFonts w:ascii="Calibri" w:hAnsi="Calibri" w:cs="Calibri"/>
          <w:sz w:val="20"/>
          <w:szCs w:val="20"/>
        </w:rPr>
        <w:t xml:space="preserve">- </w:t>
      </w:r>
      <w:r w:rsidR="00AF0087" w:rsidRPr="003C0C79">
        <w:rPr>
          <w:rFonts w:ascii="Calibri" w:hAnsi="Calibri" w:cs="Calibri"/>
          <w:b/>
          <w:bCs/>
          <w:sz w:val="20"/>
          <w:szCs w:val="20"/>
        </w:rPr>
        <w:t xml:space="preserve">Mestrado </w:t>
      </w:r>
      <w:r w:rsidRPr="003C0C79">
        <w:rPr>
          <w:rFonts w:ascii="Calibri" w:hAnsi="Calibri" w:cs="Calibri"/>
          <w:sz w:val="20"/>
          <w:szCs w:val="20"/>
        </w:rPr>
        <w:t>deste edital. Observação: A Etapa 1 é opcional e apenas para pedir isenção de pagamento de inscrição, conforme item 4.1.</w:t>
      </w:r>
    </w:p>
    <w:p w14:paraId="74D3AC9E" w14:textId="18FFBADF" w:rsidR="00CF584F" w:rsidRPr="003C0C79" w:rsidRDefault="00CF584F" w:rsidP="00EF07A0">
      <w:pPr>
        <w:pStyle w:val="PargrafodaLista"/>
        <w:numPr>
          <w:ilvl w:val="2"/>
          <w:numId w:val="33"/>
        </w:numPr>
        <w:ind w:left="0" w:firstLine="0"/>
        <w:jc w:val="both"/>
        <w:rPr>
          <w:rFonts w:ascii="Calibri" w:hAnsi="Calibri" w:cs="Calibri"/>
          <w:sz w:val="20"/>
          <w:szCs w:val="20"/>
        </w:rPr>
      </w:pPr>
      <w:bookmarkStart w:id="1" w:name="_Hlk138179571"/>
      <w:r w:rsidRPr="003C0C79">
        <w:rPr>
          <w:rFonts w:ascii="Calibri" w:hAnsi="Calibri" w:cs="Calibri"/>
          <w:b/>
          <w:sz w:val="20"/>
          <w:szCs w:val="20"/>
        </w:rPr>
        <w:lastRenderedPageBreak/>
        <w:t>ETAPA 2</w:t>
      </w:r>
      <w:r w:rsidR="00AF0087" w:rsidRPr="003C0C79">
        <w:rPr>
          <w:rFonts w:ascii="Calibri" w:hAnsi="Calibri" w:cs="Calibri"/>
          <w:b/>
          <w:sz w:val="20"/>
          <w:szCs w:val="20"/>
        </w:rPr>
        <w:t xml:space="preserve"> - </w:t>
      </w:r>
      <w:r w:rsidR="00AF0087" w:rsidRPr="003C0C79">
        <w:rPr>
          <w:rFonts w:ascii="Calibri" w:hAnsi="Calibri" w:cs="Calibri"/>
          <w:b/>
          <w:bCs/>
          <w:sz w:val="20"/>
          <w:szCs w:val="20"/>
        </w:rPr>
        <w:t>Mestrado</w:t>
      </w:r>
      <w:r w:rsidRPr="003C0C79">
        <w:rPr>
          <w:rFonts w:ascii="Calibri" w:hAnsi="Calibri" w:cs="Calibri"/>
          <w:b/>
          <w:sz w:val="20"/>
          <w:szCs w:val="20"/>
        </w:rPr>
        <w:t xml:space="preserve"> – PROVA.</w:t>
      </w:r>
      <w:r w:rsidRPr="003C0C79">
        <w:rPr>
          <w:rFonts w:ascii="Calibri" w:hAnsi="Calibri" w:cs="Calibri"/>
          <w:sz w:val="20"/>
          <w:szCs w:val="20"/>
        </w:rPr>
        <w:t xml:space="preserve"> Esta etapa do processo de seleção será eliminatória e classificatória e consistirá </w:t>
      </w:r>
      <w:r w:rsidR="000A67FB" w:rsidRPr="003C0C79">
        <w:rPr>
          <w:rFonts w:ascii="Calibri" w:hAnsi="Calibri" w:cs="Calibri"/>
          <w:sz w:val="20"/>
          <w:szCs w:val="20"/>
        </w:rPr>
        <w:t>em</w:t>
      </w:r>
      <w:r w:rsidRPr="003C0C79">
        <w:rPr>
          <w:rFonts w:ascii="Calibri" w:hAnsi="Calibri" w:cs="Calibri"/>
          <w:sz w:val="20"/>
          <w:szCs w:val="20"/>
        </w:rPr>
        <w:t xml:space="preserve"> duas provas aplicadas no </w:t>
      </w:r>
      <w:r w:rsidRPr="00CF1ED2">
        <w:rPr>
          <w:rFonts w:ascii="Calibri" w:hAnsi="Calibri" w:cs="Calibri"/>
          <w:sz w:val="20"/>
          <w:szCs w:val="20"/>
        </w:rPr>
        <w:t xml:space="preserve">dia </w:t>
      </w:r>
      <w:r w:rsidR="00A448E8">
        <w:rPr>
          <w:rFonts w:ascii="Calibri" w:hAnsi="Calibri" w:cs="Calibri"/>
          <w:b/>
          <w:sz w:val="20"/>
          <w:szCs w:val="20"/>
        </w:rPr>
        <w:t>24</w:t>
      </w:r>
      <w:r w:rsidR="00ED1233" w:rsidRPr="00CF1ED2">
        <w:rPr>
          <w:rFonts w:ascii="Calibri" w:hAnsi="Calibri" w:cs="Calibri"/>
          <w:b/>
          <w:sz w:val="20"/>
          <w:szCs w:val="20"/>
        </w:rPr>
        <w:t xml:space="preserve"> de fevereiro de 202</w:t>
      </w:r>
      <w:r w:rsidR="000A67FB" w:rsidRPr="00CF1ED2">
        <w:rPr>
          <w:rFonts w:ascii="Calibri" w:hAnsi="Calibri" w:cs="Calibri"/>
          <w:b/>
          <w:sz w:val="20"/>
          <w:szCs w:val="20"/>
        </w:rPr>
        <w:t>5</w:t>
      </w:r>
      <w:r w:rsidRPr="00CF1ED2">
        <w:rPr>
          <w:rFonts w:ascii="Calibri" w:hAnsi="Calibri" w:cs="Calibri"/>
          <w:sz w:val="20"/>
          <w:szCs w:val="20"/>
        </w:rPr>
        <w:t>.</w:t>
      </w:r>
    </w:p>
    <w:p w14:paraId="4C2EA422" w14:textId="6F1A5EF2" w:rsidR="00D6101E" w:rsidRPr="003C0C79" w:rsidRDefault="00CF584F"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t xml:space="preserve">A prova de conhecimentos específicos será realizada das 09:00 h às 12:00 h (horário de Brasília), com duração de 3 h, incluindo o tempo de entrega da prova. A prova de conhecimentos específicos será composta por 14 (quatorze) questões, devendo o candidato responder </w:t>
      </w:r>
      <w:r w:rsidRPr="003C0C79">
        <w:rPr>
          <w:rFonts w:ascii="Calibri" w:hAnsi="Calibri" w:cs="Calibri"/>
          <w:b/>
          <w:sz w:val="20"/>
          <w:szCs w:val="20"/>
        </w:rPr>
        <w:t>somente</w:t>
      </w:r>
      <w:r w:rsidRPr="003C0C79">
        <w:rPr>
          <w:rFonts w:ascii="Calibri" w:hAnsi="Calibri" w:cs="Calibri"/>
          <w:sz w:val="20"/>
          <w:szCs w:val="20"/>
        </w:rPr>
        <w:t xml:space="preserve"> 10 (dez) questões de livre escolha. Caso o candidato responda mais de 10 questões, somente serão corrigidas as 10 primeiras. </w:t>
      </w:r>
      <w:r w:rsidR="00964A84" w:rsidRPr="003C0C79">
        <w:rPr>
          <w:rFonts w:ascii="Calibri" w:hAnsi="Calibri" w:cs="Calibri"/>
          <w:b/>
          <w:sz w:val="20"/>
          <w:szCs w:val="20"/>
        </w:rPr>
        <w:t>Provas de conhecimentos específicos entregues depois das 12:00 h (horário de Brasília) não serão corrigidas e o candidato será automaticamente eliminado deste certame</w:t>
      </w:r>
      <w:r w:rsidR="00964A84" w:rsidRPr="003C0C79">
        <w:rPr>
          <w:rFonts w:ascii="Calibri" w:hAnsi="Calibri" w:cs="Calibri"/>
          <w:sz w:val="20"/>
          <w:szCs w:val="20"/>
        </w:rPr>
        <w:t>.</w:t>
      </w:r>
    </w:p>
    <w:p w14:paraId="2180AAE0" w14:textId="2AA30CCB" w:rsidR="00964A84" w:rsidRPr="003C0C79" w:rsidRDefault="00964A84"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t>Necessário apresentar documento de identificação para realização da prova.</w:t>
      </w:r>
    </w:p>
    <w:p w14:paraId="779212F8" w14:textId="36203151" w:rsidR="00CF584F" w:rsidRPr="003C0C79" w:rsidRDefault="00AE7580" w:rsidP="00EF07A0">
      <w:pPr>
        <w:pStyle w:val="PargrafodaLista"/>
        <w:numPr>
          <w:ilvl w:val="2"/>
          <w:numId w:val="33"/>
        </w:numPr>
        <w:ind w:left="0" w:firstLine="0"/>
        <w:jc w:val="both"/>
        <w:rPr>
          <w:rFonts w:ascii="Calibri" w:hAnsi="Calibri" w:cs="Calibri"/>
          <w:sz w:val="20"/>
          <w:szCs w:val="20"/>
        </w:rPr>
      </w:pPr>
      <w:r>
        <w:rPr>
          <w:rFonts w:ascii="Calibri" w:hAnsi="Calibri" w:cs="Calibri"/>
          <w:sz w:val="20"/>
          <w:szCs w:val="20"/>
        </w:rPr>
        <w:t>Somente o</w:t>
      </w:r>
      <w:r w:rsidRPr="003C0C79">
        <w:rPr>
          <w:rFonts w:ascii="Calibri" w:hAnsi="Calibri" w:cs="Calibri"/>
          <w:sz w:val="20"/>
          <w:szCs w:val="20"/>
        </w:rPr>
        <w:t xml:space="preserve">s </w:t>
      </w:r>
      <w:r w:rsidR="00CF584F" w:rsidRPr="003C0C79">
        <w:rPr>
          <w:rFonts w:ascii="Calibri" w:hAnsi="Calibri" w:cs="Calibri"/>
          <w:sz w:val="20"/>
          <w:szCs w:val="20"/>
        </w:rPr>
        <w:t xml:space="preserve">candidatos que apresentarem nota igual ou maior que 7 (sete) serão classificados para a próxima etapa. </w:t>
      </w:r>
    </w:p>
    <w:p w14:paraId="78893F48" w14:textId="0A561100" w:rsidR="0058555F" w:rsidRPr="004125EC" w:rsidRDefault="0058555F" w:rsidP="00EF07A0">
      <w:pPr>
        <w:pStyle w:val="PargrafodaLista"/>
        <w:numPr>
          <w:ilvl w:val="2"/>
          <w:numId w:val="33"/>
        </w:numPr>
        <w:ind w:left="0" w:firstLine="0"/>
        <w:jc w:val="both"/>
        <w:rPr>
          <w:rFonts w:ascii="Calibri" w:hAnsi="Calibri" w:cs="Calibri"/>
          <w:sz w:val="20"/>
          <w:szCs w:val="20"/>
        </w:rPr>
      </w:pPr>
      <w:r w:rsidRPr="004125EC">
        <w:rPr>
          <w:rFonts w:ascii="Calibri" w:hAnsi="Calibri" w:cs="Calibri"/>
          <w:b/>
          <w:sz w:val="20"/>
          <w:szCs w:val="20"/>
        </w:rPr>
        <w:t>Local da Prova:</w:t>
      </w:r>
      <w:r w:rsidRPr="004125EC">
        <w:rPr>
          <w:rFonts w:ascii="Calibri" w:hAnsi="Calibri" w:cs="Calibri"/>
          <w:sz w:val="20"/>
          <w:szCs w:val="20"/>
        </w:rPr>
        <w:t xml:space="preserve"> Auditório </w:t>
      </w:r>
      <w:r w:rsidR="00E23611" w:rsidRPr="004125EC">
        <w:rPr>
          <w:rFonts w:ascii="Calibri" w:hAnsi="Calibri" w:cs="Calibri"/>
          <w:sz w:val="20"/>
          <w:szCs w:val="20"/>
        </w:rPr>
        <w:t>Setorial da COBOT</w:t>
      </w:r>
      <w:r w:rsidRPr="004125EC">
        <w:rPr>
          <w:rFonts w:ascii="Calibri" w:hAnsi="Calibri" w:cs="Calibri"/>
          <w:sz w:val="20"/>
          <w:szCs w:val="20"/>
        </w:rPr>
        <w:t>, Museu Paraense Emílio Goeldi, Campus de Pesquisa, Av. Perimetral 1901, CEP 66.077-830, Bairro Terra Firme, Belém-PA,</w:t>
      </w:r>
      <w:r w:rsidR="007115FD" w:rsidRPr="004125EC">
        <w:rPr>
          <w:rFonts w:ascii="Calibri" w:hAnsi="Calibri" w:cs="Calibri"/>
          <w:sz w:val="20"/>
          <w:szCs w:val="20"/>
        </w:rPr>
        <w:t xml:space="preserve"> para dúvidas ligar pelo</w:t>
      </w:r>
      <w:r w:rsidRPr="004125EC">
        <w:rPr>
          <w:rFonts w:ascii="Calibri" w:hAnsi="Calibri" w:cs="Calibri"/>
          <w:sz w:val="20"/>
          <w:szCs w:val="20"/>
        </w:rPr>
        <w:t xml:space="preserve"> telefone (091) </w:t>
      </w:r>
      <w:r w:rsidR="007115FD" w:rsidRPr="004125EC">
        <w:rPr>
          <w:rFonts w:ascii="Calibri" w:hAnsi="Calibri" w:cs="Calibri"/>
          <w:sz w:val="20"/>
          <w:szCs w:val="20"/>
        </w:rPr>
        <w:t>9</w:t>
      </w:r>
      <w:r w:rsidR="000A67FB" w:rsidRPr="004125EC">
        <w:rPr>
          <w:rFonts w:ascii="Calibri" w:hAnsi="Calibri" w:cs="Calibri"/>
          <w:sz w:val="20"/>
          <w:szCs w:val="20"/>
        </w:rPr>
        <w:t>8727-0065</w:t>
      </w:r>
      <w:r w:rsidR="007115FD" w:rsidRPr="004125EC">
        <w:rPr>
          <w:rFonts w:ascii="Calibri" w:hAnsi="Calibri" w:cs="Calibri"/>
          <w:sz w:val="20"/>
          <w:szCs w:val="20"/>
        </w:rPr>
        <w:t xml:space="preserve"> ou 98877</w:t>
      </w:r>
      <w:r w:rsidR="000A67FB" w:rsidRPr="004125EC">
        <w:rPr>
          <w:rFonts w:ascii="Calibri" w:hAnsi="Calibri" w:cs="Calibri"/>
          <w:sz w:val="20"/>
          <w:szCs w:val="20"/>
        </w:rPr>
        <w:t>-</w:t>
      </w:r>
      <w:r w:rsidR="007115FD" w:rsidRPr="004125EC">
        <w:rPr>
          <w:rFonts w:ascii="Calibri" w:hAnsi="Calibri" w:cs="Calibri"/>
          <w:sz w:val="20"/>
          <w:szCs w:val="20"/>
        </w:rPr>
        <w:t>2021</w:t>
      </w:r>
      <w:r w:rsidRPr="004125EC">
        <w:rPr>
          <w:rFonts w:ascii="Calibri" w:hAnsi="Calibri" w:cs="Calibri"/>
          <w:sz w:val="20"/>
          <w:szCs w:val="20"/>
        </w:rPr>
        <w:t>. Caso ocorram inscrições de candidato</w:t>
      </w:r>
      <w:r w:rsidR="00AE7580" w:rsidRPr="004125EC">
        <w:rPr>
          <w:rFonts w:ascii="Calibri" w:hAnsi="Calibri" w:cs="Calibri"/>
          <w:sz w:val="20"/>
          <w:szCs w:val="20"/>
        </w:rPr>
        <w:t>(a)</w:t>
      </w:r>
      <w:r w:rsidRPr="004125EC">
        <w:rPr>
          <w:rFonts w:ascii="Calibri" w:hAnsi="Calibri" w:cs="Calibri"/>
          <w:sz w:val="20"/>
          <w:szCs w:val="20"/>
        </w:rPr>
        <w:t>s de outros estados ou de municípios distantes de Belém, estudar-se-á a possibilidade de realização dos exames em cidades mais próximas, desde que apresentem infraestrutura e pessoal qualificado disponível para acompanhar a execução da prova.</w:t>
      </w:r>
    </w:p>
    <w:p w14:paraId="3F932EC7" w14:textId="7EF922DD" w:rsidR="0058555F" w:rsidRPr="003C0C79" w:rsidRDefault="0058555F"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t>Os candidatos podem solicitar vista das provas até quarenta e oito horas (48 h) após a divulgação da lista dos aprovados no site. A interposição de recursos por qualquer candidato seguirá as normas legais.</w:t>
      </w:r>
    </w:p>
    <w:p w14:paraId="52C1F14B" w14:textId="4F10D920" w:rsidR="0058555F" w:rsidRPr="003C0C79" w:rsidRDefault="0058555F"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b/>
          <w:sz w:val="20"/>
          <w:szCs w:val="20"/>
        </w:rPr>
        <w:t xml:space="preserve">ETAPA 3 - </w:t>
      </w:r>
      <w:r w:rsidRPr="003C0C79">
        <w:rPr>
          <w:rFonts w:ascii="Calibri" w:hAnsi="Calibri" w:cs="Calibri"/>
          <w:b/>
          <w:bCs/>
          <w:sz w:val="20"/>
          <w:szCs w:val="20"/>
        </w:rPr>
        <w:t xml:space="preserve">Mestrado </w:t>
      </w:r>
      <w:r w:rsidRPr="003C0C79">
        <w:rPr>
          <w:rFonts w:ascii="Calibri" w:hAnsi="Calibri" w:cs="Calibri"/>
          <w:b/>
          <w:sz w:val="20"/>
          <w:szCs w:val="20"/>
        </w:rPr>
        <w:t xml:space="preserve">– ANÁLISE DO </w:t>
      </w:r>
      <w:r w:rsidRPr="003C0C79">
        <w:rPr>
          <w:rFonts w:ascii="Calibri" w:hAnsi="Calibri" w:cs="Calibri"/>
          <w:b/>
          <w:i/>
          <w:sz w:val="20"/>
          <w:szCs w:val="20"/>
        </w:rPr>
        <w:t xml:space="preserve">CURRICULUM </w:t>
      </w:r>
      <w:r w:rsidRPr="003C0C79">
        <w:rPr>
          <w:rFonts w:ascii="Calibri" w:hAnsi="Calibri" w:cs="Calibri"/>
          <w:b/>
          <w:sz w:val="20"/>
          <w:szCs w:val="20"/>
        </w:rPr>
        <w:t>(MODELO LATTES/CNPQ).</w:t>
      </w:r>
      <w:r w:rsidRPr="003C0C79">
        <w:rPr>
          <w:rFonts w:ascii="Calibri" w:hAnsi="Calibri" w:cs="Calibri"/>
          <w:sz w:val="20"/>
          <w:szCs w:val="20"/>
        </w:rPr>
        <w:t xml:space="preserve"> </w:t>
      </w:r>
      <w:r w:rsidR="004D6A4F" w:rsidRPr="003C0C79">
        <w:rPr>
          <w:rFonts w:ascii="Calibri" w:hAnsi="Calibri" w:cs="Calibri"/>
          <w:sz w:val="20"/>
          <w:szCs w:val="20"/>
        </w:rPr>
        <w:t xml:space="preserve">Esta etapa do processo de seleção será classificatória. </w:t>
      </w:r>
      <w:r w:rsidRPr="003C0C79">
        <w:rPr>
          <w:rFonts w:ascii="Calibri" w:hAnsi="Calibri" w:cs="Calibri"/>
          <w:sz w:val="20"/>
          <w:szCs w:val="20"/>
        </w:rPr>
        <w:t xml:space="preserve">O </w:t>
      </w:r>
      <w:r w:rsidRPr="003C0C79">
        <w:rPr>
          <w:rFonts w:ascii="Calibri" w:hAnsi="Calibri" w:cs="Calibri"/>
          <w:i/>
          <w:sz w:val="20"/>
          <w:szCs w:val="20"/>
        </w:rPr>
        <w:t xml:space="preserve">Curriculum </w:t>
      </w:r>
      <w:r w:rsidRPr="003C0C79">
        <w:rPr>
          <w:rFonts w:ascii="Calibri" w:hAnsi="Calibri" w:cs="Calibri"/>
          <w:sz w:val="20"/>
          <w:szCs w:val="20"/>
        </w:rPr>
        <w:t xml:space="preserve">(modelo Lattes/CNPq) será pontuado de acordo com os indicadores de Atividades e </w:t>
      </w:r>
      <w:r w:rsidRPr="00C44C0B">
        <w:rPr>
          <w:rFonts w:ascii="Calibri" w:hAnsi="Calibri" w:cs="Calibri"/>
          <w:sz w:val="20"/>
          <w:szCs w:val="20"/>
        </w:rPr>
        <w:t>Produção – produção comprovada dos últimos quatro anos (202</w:t>
      </w:r>
      <w:r w:rsidR="00C44C0B" w:rsidRPr="00C44C0B">
        <w:rPr>
          <w:rFonts w:ascii="Calibri" w:hAnsi="Calibri" w:cs="Calibri"/>
          <w:sz w:val="20"/>
          <w:szCs w:val="20"/>
        </w:rPr>
        <w:t>1</w:t>
      </w:r>
      <w:r w:rsidRPr="00C44C0B">
        <w:rPr>
          <w:rFonts w:ascii="Calibri" w:hAnsi="Calibri" w:cs="Calibri"/>
          <w:sz w:val="20"/>
          <w:szCs w:val="20"/>
        </w:rPr>
        <w:t>, 202</w:t>
      </w:r>
      <w:r w:rsidR="00C44C0B" w:rsidRPr="00C44C0B">
        <w:rPr>
          <w:rFonts w:ascii="Calibri" w:hAnsi="Calibri" w:cs="Calibri"/>
          <w:sz w:val="20"/>
          <w:szCs w:val="20"/>
        </w:rPr>
        <w:t xml:space="preserve">2, </w:t>
      </w:r>
      <w:r w:rsidRPr="00C44C0B">
        <w:rPr>
          <w:rFonts w:ascii="Calibri" w:hAnsi="Calibri" w:cs="Calibri"/>
          <w:sz w:val="20"/>
          <w:szCs w:val="20"/>
        </w:rPr>
        <w:t>202</w:t>
      </w:r>
      <w:r w:rsidR="00C44C0B" w:rsidRPr="00C44C0B">
        <w:rPr>
          <w:rFonts w:ascii="Calibri" w:hAnsi="Calibri" w:cs="Calibri"/>
          <w:sz w:val="20"/>
          <w:szCs w:val="20"/>
        </w:rPr>
        <w:t>3 e 2024</w:t>
      </w:r>
      <w:r w:rsidR="00356426" w:rsidRPr="00C44C0B">
        <w:rPr>
          <w:rFonts w:ascii="Calibri" w:hAnsi="Calibri" w:cs="Calibri"/>
          <w:sz w:val="20"/>
          <w:szCs w:val="20"/>
        </w:rPr>
        <w:t xml:space="preserve">) </w:t>
      </w:r>
      <w:r w:rsidR="00356426">
        <w:rPr>
          <w:rFonts w:ascii="Calibri" w:hAnsi="Calibri" w:cs="Calibri"/>
          <w:sz w:val="20"/>
          <w:szCs w:val="20"/>
        </w:rPr>
        <w:t>e</w:t>
      </w:r>
      <w:r w:rsidR="00AE7580">
        <w:rPr>
          <w:rFonts w:ascii="Calibri" w:hAnsi="Calibri" w:cs="Calibri"/>
          <w:sz w:val="20"/>
          <w:szCs w:val="20"/>
        </w:rPr>
        <w:t xml:space="preserve"> do ano corrente (2025) </w:t>
      </w:r>
      <w:r w:rsidRPr="00C44C0B">
        <w:rPr>
          <w:rFonts w:ascii="Calibri" w:hAnsi="Calibri" w:cs="Calibri"/>
          <w:sz w:val="20"/>
          <w:szCs w:val="20"/>
        </w:rPr>
        <w:t>(Anexo IV). Serão considerados</w:t>
      </w:r>
      <w:r w:rsidRPr="003C0C79">
        <w:rPr>
          <w:rFonts w:ascii="Calibri" w:hAnsi="Calibri" w:cs="Calibri"/>
          <w:sz w:val="20"/>
          <w:szCs w:val="20"/>
        </w:rPr>
        <w:t xml:space="preserve"> apenas itens devidamente comprovados (comprovantes anexados na ordem da tabela de pontuação). O candidato que tiver a maior pontuação no </w:t>
      </w:r>
      <w:r w:rsidRPr="003C0C79">
        <w:rPr>
          <w:rFonts w:ascii="Calibri" w:hAnsi="Calibri" w:cs="Calibri"/>
          <w:i/>
          <w:sz w:val="20"/>
          <w:szCs w:val="20"/>
        </w:rPr>
        <w:t xml:space="preserve">Curriculum </w:t>
      </w:r>
      <w:r w:rsidRPr="003C0C79">
        <w:rPr>
          <w:rFonts w:ascii="Calibri" w:hAnsi="Calibri" w:cs="Calibri"/>
          <w:sz w:val="20"/>
          <w:szCs w:val="20"/>
        </w:rPr>
        <w:t xml:space="preserve">(modelo Lattes/CNPq) ficará com nota 10 (dez) e os demais terão notas proporcionais a esta. </w:t>
      </w:r>
    </w:p>
    <w:p w14:paraId="40437B0A" w14:textId="66C631F3" w:rsidR="0058555F" w:rsidRPr="003C0C79" w:rsidRDefault="0058555F"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t>Os candidatos podem solicitar vista do currículo até quarenta e oito horas (48 h) após a divulgação da lista dos aprovados no site. A interposição de recursos por qualquer candidato seguirá as normas legais.</w:t>
      </w:r>
    </w:p>
    <w:p w14:paraId="5F4B7865" w14:textId="36F1F662" w:rsidR="0058555F" w:rsidRPr="003C0C79" w:rsidRDefault="0058555F"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b/>
          <w:sz w:val="20"/>
          <w:szCs w:val="20"/>
        </w:rPr>
        <w:t xml:space="preserve">A Nota Final (NF) será dada pela seguinte expressão: </w:t>
      </w:r>
      <w:r w:rsidR="007115FD" w:rsidRPr="003C0C79">
        <w:rPr>
          <w:rFonts w:ascii="Calibri" w:hAnsi="Calibri" w:cs="Calibri"/>
          <w:b/>
          <w:sz w:val="20"/>
          <w:szCs w:val="20"/>
        </w:rPr>
        <w:t>NF = [(7×PC) + (3×C</w:t>
      </w:r>
      <w:proofErr w:type="gramStart"/>
      <w:r w:rsidR="007115FD" w:rsidRPr="003C0C79">
        <w:rPr>
          <w:rFonts w:ascii="Calibri" w:hAnsi="Calibri" w:cs="Calibri"/>
          <w:b/>
          <w:sz w:val="20"/>
          <w:szCs w:val="20"/>
        </w:rPr>
        <w:t>)]/</w:t>
      </w:r>
      <w:proofErr w:type="gramEnd"/>
      <w:r w:rsidR="007115FD" w:rsidRPr="003C0C79">
        <w:rPr>
          <w:rFonts w:ascii="Calibri" w:hAnsi="Calibri" w:cs="Calibri"/>
          <w:b/>
          <w:sz w:val="20"/>
          <w:szCs w:val="20"/>
        </w:rPr>
        <w:t>(10)</w:t>
      </w:r>
      <w:r w:rsidR="007115FD" w:rsidRPr="003C0C79">
        <w:rPr>
          <w:rFonts w:ascii="Calibri" w:hAnsi="Calibri" w:cs="Calibri"/>
          <w:sz w:val="20"/>
          <w:szCs w:val="20"/>
        </w:rPr>
        <w:t>,</w:t>
      </w:r>
      <w:r w:rsidRPr="003C0C79">
        <w:rPr>
          <w:rFonts w:ascii="Calibri" w:hAnsi="Calibri" w:cs="Calibri"/>
          <w:sz w:val="20"/>
          <w:szCs w:val="20"/>
        </w:rPr>
        <w:t xml:space="preserve">em que: PC: Prova de conhecimentos, C: </w:t>
      </w:r>
      <w:r w:rsidRPr="003C0C79">
        <w:rPr>
          <w:rFonts w:ascii="Calibri" w:hAnsi="Calibri" w:cs="Calibri"/>
          <w:i/>
          <w:sz w:val="20"/>
          <w:szCs w:val="20"/>
        </w:rPr>
        <w:t xml:space="preserve">Curriculum </w:t>
      </w:r>
      <w:r w:rsidRPr="003C0C79">
        <w:rPr>
          <w:rFonts w:ascii="Calibri" w:hAnsi="Calibri" w:cs="Calibri"/>
          <w:sz w:val="20"/>
          <w:szCs w:val="20"/>
        </w:rPr>
        <w:t>(modelo Lattes/CNPq).</w:t>
      </w:r>
    </w:p>
    <w:p w14:paraId="721940D7" w14:textId="5EEC7B36" w:rsidR="007115FD" w:rsidRPr="003C0C79" w:rsidRDefault="007115FD" w:rsidP="007115FD">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t xml:space="preserve">Serão considerados aprovados </w:t>
      </w:r>
      <w:r w:rsidR="004D6A4F" w:rsidRPr="003C0C79">
        <w:rPr>
          <w:rFonts w:ascii="Calibri" w:hAnsi="Calibri" w:cs="Calibri"/>
          <w:sz w:val="20"/>
          <w:szCs w:val="20"/>
        </w:rPr>
        <w:t xml:space="preserve">os candidatos </w:t>
      </w:r>
      <w:r w:rsidRPr="003C0C79">
        <w:rPr>
          <w:rFonts w:ascii="Calibri" w:hAnsi="Calibri" w:cs="Calibri"/>
          <w:sz w:val="20"/>
          <w:szCs w:val="20"/>
        </w:rPr>
        <w:t>de acordo com a classificação decrescente da Nota Final (NF) obtida até atingir o limite de vagas ofertadas.</w:t>
      </w:r>
    </w:p>
    <w:p w14:paraId="2A3F147F" w14:textId="0F5AA4AE" w:rsidR="0058555F" w:rsidRPr="003C0C79" w:rsidRDefault="00EF07A0"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t>Os candidatos aprovados concorrerão pelas vagas de sua opção de orientação, sendo classificados em ordem decrescente de acordo com sua Nota Final (NF).</w:t>
      </w:r>
    </w:p>
    <w:p w14:paraId="77B98DA9" w14:textId="6C69B759" w:rsidR="00EF07A0" w:rsidRPr="003C0C79" w:rsidRDefault="00EF07A0"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t>Havendo empate, serão utilizados os critérios de desempate seguindo a ordem: a) número de artigos B2+; b) número de artigos B4+; e c) número de trabalhos apresentados em congresso. Todos dentro do período avaliado (</w:t>
      </w:r>
      <w:r w:rsidR="00761C84">
        <w:rPr>
          <w:rFonts w:ascii="Calibri" w:hAnsi="Calibri" w:cs="Calibri"/>
          <w:sz w:val="20"/>
          <w:szCs w:val="20"/>
        </w:rPr>
        <w:t>2021</w:t>
      </w:r>
      <w:r w:rsidRPr="003C0C79">
        <w:rPr>
          <w:rFonts w:ascii="Calibri" w:hAnsi="Calibri" w:cs="Calibri"/>
          <w:sz w:val="20"/>
          <w:szCs w:val="20"/>
        </w:rPr>
        <w:t>–</w:t>
      </w:r>
      <w:r w:rsidR="00761C84" w:rsidRPr="003C0C79">
        <w:rPr>
          <w:rFonts w:ascii="Calibri" w:hAnsi="Calibri" w:cs="Calibri"/>
          <w:sz w:val="20"/>
          <w:szCs w:val="20"/>
        </w:rPr>
        <w:t>202</w:t>
      </w:r>
      <w:r w:rsidR="00761C84">
        <w:rPr>
          <w:rFonts w:ascii="Calibri" w:hAnsi="Calibri" w:cs="Calibri"/>
          <w:sz w:val="20"/>
          <w:szCs w:val="20"/>
        </w:rPr>
        <w:t>4</w:t>
      </w:r>
      <w:r w:rsidRPr="003C0C79">
        <w:rPr>
          <w:rFonts w:ascii="Calibri" w:hAnsi="Calibri" w:cs="Calibri"/>
          <w:sz w:val="20"/>
          <w:szCs w:val="20"/>
        </w:rPr>
        <w:t>).</w:t>
      </w:r>
    </w:p>
    <w:p w14:paraId="250222D5" w14:textId="1D253681" w:rsidR="00CF584F" w:rsidRPr="003C0C79" w:rsidRDefault="00CF584F" w:rsidP="00EF07A0">
      <w:pPr>
        <w:pStyle w:val="PargrafodaLista"/>
        <w:numPr>
          <w:ilvl w:val="2"/>
          <w:numId w:val="33"/>
        </w:numPr>
        <w:ind w:left="0" w:firstLine="0"/>
        <w:jc w:val="both"/>
        <w:rPr>
          <w:rFonts w:ascii="Calibri" w:hAnsi="Calibri" w:cs="Calibri"/>
          <w:sz w:val="20"/>
          <w:szCs w:val="20"/>
        </w:rPr>
      </w:pPr>
      <w:bookmarkStart w:id="2" w:name="_Hlk138177658"/>
      <w:r w:rsidRPr="003C0C79">
        <w:rPr>
          <w:rFonts w:ascii="Calibri" w:hAnsi="Calibri" w:cs="Calibri"/>
          <w:sz w:val="20"/>
          <w:szCs w:val="20"/>
        </w:rPr>
        <w:t>Preenchidas as vagas de opção de orientação, os candidatos aprovados passarão a compor uma lista de suplentes em ordem decrescente.</w:t>
      </w:r>
    </w:p>
    <w:p w14:paraId="5DFF1CAB" w14:textId="4C672062" w:rsidR="00CF584F" w:rsidRPr="003C0C79" w:rsidRDefault="00CF584F" w:rsidP="00EF07A0">
      <w:pPr>
        <w:pStyle w:val="PargrafodaLista"/>
        <w:numPr>
          <w:ilvl w:val="2"/>
          <w:numId w:val="33"/>
        </w:numPr>
        <w:ind w:left="0" w:firstLine="0"/>
        <w:jc w:val="both"/>
        <w:rPr>
          <w:rFonts w:asciiTheme="majorHAnsi" w:hAnsiTheme="majorHAnsi" w:cstheme="majorHAnsi"/>
          <w:sz w:val="20"/>
          <w:szCs w:val="20"/>
        </w:rPr>
      </w:pPr>
      <w:r w:rsidRPr="003C0C79">
        <w:rPr>
          <w:rFonts w:ascii="Calibri" w:hAnsi="Calibri" w:cs="Calibri"/>
          <w:sz w:val="20"/>
          <w:szCs w:val="20"/>
        </w:rPr>
        <w:t xml:space="preserve">A ordem de classificação só tem efeito para a distribuição de bolsas disponíveis no ato da matrícula e durante o primeiro semestre </w:t>
      </w:r>
      <w:r w:rsidRPr="003C0C79">
        <w:rPr>
          <w:rFonts w:asciiTheme="majorHAnsi" w:hAnsiTheme="majorHAnsi" w:cstheme="majorHAnsi"/>
          <w:sz w:val="20"/>
          <w:szCs w:val="20"/>
        </w:rPr>
        <w:t>letivo.</w:t>
      </w:r>
    </w:p>
    <w:p w14:paraId="6791F0CC" w14:textId="4035DFD3" w:rsidR="00CF584F" w:rsidRPr="003C0C79" w:rsidRDefault="00CF584F" w:rsidP="00EF07A0">
      <w:pPr>
        <w:pStyle w:val="PargrafodaLista"/>
        <w:numPr>
          <w:ilvl w:val="2"/>
          <w:numId w:val="33"/>
        </w:numPr>
        <w:ind w:left="0" w:firstLine="0"/>
        <w:jc w:val="both"/>
        <w:rPr>
          <w:rFonts w:asciiTheme="majorHAnsi" w:hAnsiTheme="majorHAnsi" w:cstheme="majorHAnsi"/>
          <w:sz w:val="20"/>
          <w:szCs w:val="20"/>
        </w:rPr>
      </w:pPr>
      <w:r w:rsidRPr="003C0C79">
        <w:rPr>
          <w:rFonts w:asciiTheme="majorHAnsi" w:hAnsiTheme="majorHAnsi" w:cstheme="majorHAnsi"/>
          <w:sz w:val="20"/>
          <w:szCs w:val="20"/>
        </w:rPr>
        <w:t xml:space="preserve">A Seleção para os candidatos do Pacto Amazônico será realizada por meio da aprovação do projeto de pesquisa e aceite de um orientador credenciado no PPGBot-MPEG/UFRA. </w:t>
      </w:r>
    </w:p>
    <w:p w14:paraId="5226F86B" w14:textId="15329947" w:rsidR="00EF07A0" w:rsidRPr="003C0C79" w:rsidRDefault="00EF07A0" w:rsidP="00EF07A0">
      <w:pPr>
        <w:pStyle w:val="PargrafodaLista"/>
        <w:numPr>
          <w:ilvl w:val="2"/>
          <w:numId w:val="33"/>
        </w:numPr>
        <w:ind w:left="0" w:firstLine="0"/>
        <w:jc w:val="both"/>
        <w:rPr>
          <w:rFonts w:asciiTheme="majorHAnsi" w:hAnsiTheme="majorHAnsi" w:cstheme="majorHAnsi"/>
          <w:sz w:val="20"/>
          <w:szCs w:val="20"/>
        </w:rPr>
      </w:pPr>
      <w:r w:rsidRPr="003C0C79">
        <w:rPr>
          <w:rFonts w:asciiTheme="majorHAnsi" w:hAnsiTheme="majorHAnsi" w:cstheme="majorHAnsi"/>
          <w:b/>
          <w:sz w:val="20"/>
          <w:szCs w:val="20"/>
        </w:rPr>
        <w:t>BIBLIOGRAFIA SUGERIDA</w:t>
      </w:r>
    </w:p>
    <w:p w14:paraId="3E21F5BB" w14:textId="77777777" w:rsidR="00EF07A0" w:rsidRPr="003C0C79" w:rsidRDefault="00EF07A0" w:rsidP="00EF07A0">
      <w:pPr>
        <w:adjustRightInd w:val="0"/>
        <w:jc w:val="both"/>
        <w:rPr>
          <w:rFonts w:asciiTheme="majorHAnsi" w:hAnsiTheme="majorHAnsi" w:cstheme="majorHAnsi"/>
          <w:sz w:val="20"/>
          <w:szCs w:val="20"/>
        </w:rPr>
      </w:pPr>
      <w:r w:rsidRPr="003C0C79">
        <w:rPr>
          <w:rFonts w:asciiTheme="majorHAnsi" w:hAnsiTheme="majorHAnsi" w:cstheme="majorHAnsi"/>
          <w:sz w:val="20"/>
          <w:szCs w:val="20"/>
        </w:rPr>
        <w:t xml:space="preserve">APPEZZATO-DA-GLORIA, B. &amp; CARMELLO-GUERREIRO, S.M. 2006. </w:t>
      </w:r>
      <w:r w:rsidRPr="003C0C79">
        <w:rPr>
          <w:rFonts w:asciiTheme="majorHAnsi" w:hAnsiTheme="majorHAnsi" w:cstheme="majorHAnsi"/>
          <w:i/>
          <w:sz w:val="20"/>
          <w:szCs w:val="20"/>
        </w:rPr>
        <w:t>Anatomia Vegetal</w:t>
      </w:r>
      <w:r w:rsidRPr="003C0C79">
        <w:rPr>
          <w:rFonts w:asciiTheme="majorHAnsi" w:hAnsiTheme="majorHAnsi" w:cstheme="majorHAnsi"/>
          <w:sz w:val="20"/>
          <w:szCs w:val="20"/>
        </w:rPr>
        <w:t>. Edição revista e atualizada. 2ª ed., Viçosa: Editora UFV. (</w:t>
      </w:r>
      <w:r w:rsidRPr="003C0C79">
        <w:rPr>
          <w:rFonts w:asciiTheme="majorHAnsi" w:hAnsiTheme="majorHAnsi" w:cstheme="majorHAnsi"/>
          <w:b/>
          <w:sz w:val="20"/>
          <w:szCs w:val="20"/>
        </w:rPr>
        <w:t>Capítulos 3 a 6; 12</w:t>
      </w:r>
      <w:r w:rsidRPr="003C0C79">
        <w:rPr>
          <w:rFonts w:asciiTheme="majorHAnsi" w:hAnsiTheme="majorHAnsi" w:cstheme="majorHAnsi"/>
          <w:sz w:val="20"/>
          <w:szCs w:val="20"/>
        </w:rPr>
        <w:t>).</w:t>
      </w:r>
    </w:p>
    <w:p w14:paraId="37DCE951" w14:textId="77777777" w:rsidR="00EF07A0" w:rsidRPr="003C0C79" w:rsidRDefault="00EF07A0" w:rsidP="00EF07A0">
      <w:pPr>
        <w:ind w:right="-285"/>
        <w:jc w:val="both"/>
        <w:rPr>
          <w:rFonts w:asciiTheme="majorHAnsi" w:hAnsiTheme="majorHAnsi" w:cstheme="majorHAnsi"/>
          <w:sz w:val="20"/>
          <w:szCs w:val="20"/>
        </w:rPr>
      </w:pPr>
      <w:r w:rsidRPr="003C0C79">
        <w:rPr>
          <w:rFonts w:asciiTheme="majorHAnsi" w:hAnsiTheme="majorHAnsi" w:cstheme="majorHAnsi"/>
          <w:sz w:val="20"/>
          <w:szCs w:val="20"/>
        </w:rPr>
        <w:t xml:space="preserve">GONÇALO, E. G. &amp; LORENZI, H. 2011. </w:t>
      </w:r>
      <w:r w:rsidRPr="003C0C79">
        <w:rPr>
          <w:rFonts w:asciiTheme="majorHAnsi" w:hAnsiTheme="majorHAnsi" w:cstheme="majorHAnsi"/>
          <w:i/>
          <w:sz w:val="20"/>
          <w:szCs w:val="20"/>
        </w:rPr>
        <w:t>Morfologia Vegetal, Organografia e Dicionário ilustrado de Morfologia de Plantas Vasculares</w:t>
      </w:r>
      <w:r w:rsidRPr="003C0C79">
        <w:rPr>
          <w:rFonts w:asciiTheme="majorHAnsi" w:hAnsiTheme="majorHAnsi" w:cstheme="majorHAnsi"/>
          <w:sz w:val="20"/>
          <w:szCs w:val="20"/>
        </w:rPr>
        <w:t>. 2ª ed. São Paulo: Instituto Plantarum de Estudos da Flora.</w:t>
      </w:r>
    </w:p>
    <w:p w14:paraId="30EF8EDC" w14:textId="77777777" w:rsidR="00EF07A0" w:rsidRPr="003C0C79" w:rsidRDefault="00EF07A0" w:rsidP="00EF07A0">
      <w:pPr>
        <w:jc w:val="both"/>
        <w:rPr>
          <w:rFonts w:asciiTheme="majorHAnsi" w:hAnsiTheme="majorHAnsi" w:cstheme="majorHAnsi"/>
          <w:sz w:val="20"/>
          <w:szCs w:val="20"/>
        </w:rPr>
      </w:pPr>
      <w:r w:rsidRPr="003C0C79">
        <w:rPr>
          <w:rFonts w:asciiTheme="majorHAnsi" w:hAnsiTheme="majorHAnsi" w:cstheme="majorHAnsi"/>
          <w:sz w:val="20"/>
          <w:szCs w:val="20"/>
        </w:rPr>
        <w:t xml:space="preserve">JUDD, W.S; CAMPBELL, C.S; KELLOGG, E.A.; STEFFENS, P.F.; DONOGHUE, M.J. 2009. </w:t>
      </w:r>
      <w:r w:rsidRPr="003C0C79">
        <w:rPr>
          <w:rFonts w:asciiTheme="majorHAnsi" w:hAnsiTheme="majorHAnsi" w:cstheme="majorHAnsi"/>
          <w:i/>
          <w:sz w:val="20"/>
          <w:szCs w:val="20"/>
        </w:rPr>
        <w:t>Sistemática vegetal</w:t>
      </w:r>
      <w:r w:rsidRPr="003C0C79">
        <w:rPr>
          <w:rFonts w:asciiTheme="majorHAnsi" w:hAnsiTheme="majorHAnsi" w:cstheme="majorHAnsi"/>
          <w:sz w:val="20"/>
          <w:szCs w:val="20"/>
        </w:rPr>
        <w:t>: um enfoque filogenético. 3ª ed. Rio Grande do Sul: Artmed. (</w:t>
      </w:r>
      <w:r w:rsidRPr="003C0C79">
        <w:rPr>
          <w:rFonts w:asciiTheme="majorHAnsi" w:hAnsiTheme="majorHAnsi" w:cstheme="majorHAnsi"/>
          <w:b/>
          <w:sz w:val="20"/>
          <w:szCs w:val="20"/>
        </w:rPr>
        <w:t>Capítulos 1 a 5; apêndices 1 e 2</w:t>
      </w:r>
      <w:r w:rsidRPr="003C0C79">
        <w:rPr>
          <w:rFonts w:asciiTheme="majorHAnsi" w:hAnsiTheme="majorHAnsi" w:cstheme="majorHAnsi"/>
          <w:sz w:val="20"/>
          <w:szCs w:val="20"/>
        </w:rPr>
        <w:t>)</w:t>
      </w:r>
    </w:p>
    <w:p w14:paraId="71485DDE" w14:textId="77777777" w:rsidR="00EF07A0" w:rsidRPr="003C0C79" w:rsidRDefault="00EF07A0" w:rsidP="00EF07A0">
      <w:pPr>
        <w:jc w:val="both"/>
        <w:rPr>
          <w:rFonts w:asciiTheme="majorHAnsi" w:hAnsiTheme="majorHAnsi" w:cstheme="majorHAnsi"/>
          <w:b/>
          <w:sz w:val="20"/>
          <w:szCs w:val="20"/>
        </w:rPr>
      </w:pPr>
      <w:r w:rsidRPr="003C0C79">
        <w:rPr>
          <w:rFonts w:asciiTheme="majorHAnsi" w:hAnsiTheme="majorHAnsi" w:cstheme="majorHAnsi"/>
          <w:sz w:val="20"/>
          <w:szCs w:val="20"/>
        </w:rPr>
        <w:t xml:space="preserve">RAVEN, P.H.; EVERT, R.F.; EICHHORN, S.E. 2014. </w:t>
      </w:r>
      <w:r w:rsidRPr="003C0C79">
        <w:rPr>
          <w:rFonts w:asciiTheme="majorHAnsi" w:hAnsiTheme="majorHAnsi" w:cstheme="majorHAnsi"/>
          <w:i/>
          <w:sz w:val="20"/>
          <w:szCs w:val="20"/>
        </w:rPr>
        <w:t>Biologia Vegetal</w:t>
      </w:r>
      <w:r w:rsidRPr="003C0C79">
        <w:rPr>
          <w:rFonts w:asciiTheme="majorHAnsi" w:hAnsiTheme="majorHAnsi" w:cstheme="majorHAnsi"/>
          <w:sz w:val="20"/>
          <w:szCs w:val="20"/>
        </w:rPr>
        <w:t>. 8ª ed. Rio de Janeiro: Editora Guanabara Koogan. (</w:t>
      </w:r>
      <w:r w:rsidRPr="003C0C79">
        <w:rPr>
          <w:rFonts w:asciiTheme="majorHAnsi" w:hAnsiTheme="majorHAnsi" w:cstheme="majorHAnsi"/>
          <w:b/>
          <w:sz w:val="20"/>
          <w:szCs w:val="20"/>
        </w:rPr>
        <w:t>Capítulos 7, 14, 16, 17, 19 e 20)</w:t>
      </w:r>
    </w:p>
    <w:p w14:paraId="00460696" w14:textId="77777777" w:rsidR="00EF07A0" w:rsidRPr="003C0C79" w:rsidRDefault="00EF07A0" w:rsidP="00EF07A0">
      <w:pPr>
        <w:jc w:val="both"/>
        <w:rPr>
          <w:rFonts w:asciiTheme="majorHAnsi" w:hAnsiTheme="majorHAnsi" w:cstheme="majorHAnsi"/>
          <w:sz w:val="20"/>
          <w:szCs w:val="20"/>
        </w:rPr>
      </w:pPr>
      <w:r w:rsidRPr="003C0C79">
        <w:rPr>
          <w:rFonts w:asciiTheme="majorHAnsi" w:hAnsiTheme="majorHAnsi" w:cstheme="majorHAnsi"/>
          <w:sz w:val="20"/>
          <w:szCs w:val="20"/>
        </w:rPr>
        <w:t xml:space="preserve">GUREVITCH, J.; SCHEINER, S.M.; FOX, G.A. 2009. </w:t>
      </w:r>
      <w:r w:rsidRPr="003C0C79">
        <w:rPr>
          <w:rFonts w:asciiTheme="majorHAnsi" w:hAnsiTheme="majorHAnsi" w:cstheme="majorHAnsi"/>
          <w:i/>
          <w:sz w:val="20"/>
          <w:szCs w:val="20"/>
        </w:rPr>
        <w:t>Ecologia Vegetal</w:t>
      </w:r>
      <w:r w:rsidRPr="003C0C79">
        <w:rPr>
          <w:rFonts w:asciiTheme="majorHAnsi" w:hAnsiTheme="majorHAnsi" w:cstheme="majorHAnsi"/>
          <w:sz w:val="20"/>
          <w:szCs w:val="20"/>
        </w:rPr>
        <w:t>. 2ª ed. Porto Alegre: Artmed. (</w:t>
      </w:r>
      <w:r w:rsidRPr="003C0C79">
        <w:rPr>
          <w:rFonts w:asciiTheme="majorHAnsi" w:hAnsiTheme="majorHAnsi" w:cstheme="majorHAnsi"/>
          <w:b/>
          <w:sz w:val="20"/>
          <w:szCs w:val="20"/>
        </w:rPr>
        <w:t>Capítulos 2 a 16; 21</w:t>
      </w:r>
      <w:r w:rsidRPr="003C0C79">
        <w:rPr>
          <w:rFonts w:asciiTheme="majorHAnsi" w:hAnsiTheme="majorHAnsi" w:cstheme="majorHAnsi"/>
          <w:sz w:val="20"/>
          <w:szCs w:val="20"/>
        </w:rPr>
        <w:t>)</w:t>
      </w:r>
    </w:p>
    <w:p w14:paraId="326C32D7" w14:textId="30E21279" w:rsidR="00992465" w:rsidRPr="003C0C79" w:rsidRDefault="00EF07A0" w:rsidP="004125EC">
      <w:pPr>
        <w:jc w:val="both"/>
        <w:rPr>
          <w:rFonts w:asciiTheme="majorHAnsi" w:hAnsiTheme="majorHAnsi" w:cstheme="majorHAnsi"/>
          <w:sz w:val="20"/>
          <w:szCs w:val="20"/>
        </w:rPr>
      </w:pPr>
      <w:r w:rsidRPr="00B918EC">
        <w:rPr>
          <w:rFonts w:asciiTheme="majorHAnsi" w:hAnsiTheme="majorHAnsi" w:cstheme="majorHAnsi"/>
          <w:sz w:val="20"/>
          <w:szCs w:val="20"/>
        </w:rPr>
        <w:t xml:space="preserve">RICKLEFS, R.E.; RE, LYEA, R. 2016. </w:t>
      </w:r>
      <w:r w:rsidRPr="003C0C79">
        <w:rPr>
          <w:rFonts w:asciiTheme="majorHAnsi" w:hAnsiTheme="majorHAnsi" w:cstheme="majorHAnsi"/>
          <w:i/>
          <w:sz w:val="20"/>
          <w:szCs w:val="20"/>
        </w:rPr>
        <w:t>A Economia da Natureza</w:t>
      </w:r>
      <w:r w:rsidRPr="003C0C79">
        <w:rPr>
          <w:rFonts w:asciiTheme="majorHAnsi" w:hAnsiTheme="majorHAnsi" w:cstheme="majorHAnsi"/>
          <w:sz w:val="20"/>
          <w:szCs w:val="20"/>
        </w:rPr>
        <w:t xml:space="preserve">. 7ª ed. Rio de Janeiro: Editora Guanabara. </w:t>
      </w:r>
      <w:r w:rsidRPr="002A2555">
        <w:rPr>
          <w:rFonts w:asciiTheme="majorHAnsi" w:hAnsiTheme="majorHAnsi" w:cstheme="majorHAnsi"/>
          <w:sz w:val="20"/>
          <w:szCs w:val="20"/>
          <w:lang w:val="en-US"/>
        </w:rPr>
        <w:t>(</w:t>
      </w:r>
      <w:proofErr w:type="spellStart"/>
      <w:r w:rsidRPr="002A2555">
        <w:rPr>
          <w:rFonts w:asciiTheme="majorHAnsi" w:hAnsiTheme="majorHAnsi" w:cstheme="majorHAnsi"/>
          <w:b/>
          <w:sz w:val="20"/>
          <w:szCs w:val="20"/>
          <w:lang w:val="en-US"/>
        </w:rPr>
        <w:t>Capítulos</w:t>
      </w:r>
      <w:proofErr w:type="spellEnd"/>
      <w:r w:rsidRPr="002A2555">
        <w:rPr>
          <w:rFonts w:asciiTheme="majorHAnsi" w:hAnsiTheme="majorHAnsi" w:cstheme="majorHAnsi"/>
          <w:b/>
          <w:sz w:val="20"/>
          <w:szCs w:val="20"/>
          <w:lang w:val="en-US"/>
        </w:rPr>
        <w:t xml:space="preserve"> 2 </w:t>
      </w:r>
      <w:proofErr w:type="gramStart"/>
      <w:r w:rsidRPr="002A2555">
        <w:rPr>
          <w:rFonts w:asciiTheme="majorHAnsi" w:hAnsiTheme="majorHAnsi" w:cstheme="majorHAnsi"/>
          <w:b/>
          <w:sz w:val="20"/>
          <w:szCs w:val="20"/>
          <w:lang w:val="en-US"/>
        </w:rPr>
        <w:t>a</w:t>
      </w:r>
      <w:proofErr w:type="gramEnd"/>
      <w:r w:rsidRPr="002A2555">
        <w:rPr>
          <w:rFonts w:asciiTheme="majorHAnsi" w:hAnsiTheme="majorHAnsi" w:cstheme="majorHAnsi"/>
          <w:b/>
          <w:sz w:val="20"/>
          <w:szCs w:val="20"/>
          <w:lang w:val="en-US"/>
        </w:rPr>
        <w:t xml:space="preserve"> 8; 13 a 24</w:t>
      </w:r>
      <w:r w:rsidRPr="002A2555">
        <w:rPr>
          <w:rFonts w:asciiTheme="majorHAnsi" w:hAnsiTheme="majorHAnsi" w:cstheme="majorHAnsi"/>
          <w:sz w:val="20"/>
          <w:szCs w:val="20"/>
          <w:lang w:val="en-US"/>
        </w:rPr>
        <w:t>).</w:t>
      </w:r>
      <w:r w:rsidR="004125EC" w:rsidRPr="002A2555">
        <w:rPr>
          <w:rFonts w:asciiTheme="majorHAnsi" w:hAnsiTheme="majorHAnsi" w:cstheme="majorHAnsi"/>
          <w:sz w:val="20"/>
          <w:szCs w:val="20"/>
          <w:lang w:val="en-US"/>
        </w:rPr>
        <w:t xml:space="preserve"> </w:t>
      </w:r>
      <w:r w:rsidR="00992465" w:rsidRPr="002A2555">
        <w:rPr>
          <w:rFonts w:asciiTheme="majorHAnsi" w:hAnsiTheme="majorHAnsi" w:cstheme="majorHAnsi"/>
          <w:sz w:val="20"/>
          <w:szCs w:val="20"/>
          <w:lang w:val="en-US"/>
        </w:rPr>
        <w:t xml:space="preserve">OLIVEIRA, M. S. De. </w:t>
      </w:r>
      <w:r w:rsidR="00992465" w:rsidRPr="003C0C79">
        <w:rPr>
          <w:rFonts w:asciiTheme="majorHAnsi" w:hAnsiTheme="majorHAnsi" w:cstheme="majorHAnsi"/>
          <w:sz w:val="20"/>
          <w:szCs w:val="20"/>
          <w:lang w:val="en-US"/>
        </w:rPr>
        <w:t xml:space="preserve">Essential Oils: Applications and Trends in Food Science and Technology. </w:t>
      </w:r>
      <w:r w:rsidR="00992465" w:rsidRPr="003C0C79">
        <w:rPr>
          <w:rFonts w:asciiTheme="majorHAnsi" w:hAnsiTheme="majorHAnsi" w:cstheme="majorHAnsi"/>
          <w:sz w:val="20"/>
          <w:szCs w:val="20"/>
        </w:rPr>
        <w:t xml:space="preserve">In: SANTANA DE OLIVEIRA, M. (Org.). 1 ed. </w:t>
      </w:r>
      <w:proofErr w:type="spellStart"/>
      <w:r w:rsidR="00992465" w:rsidRPr="003C0C79">
        <w:rPr>
          <w:rFonts w:asciiTheme="majorHAnsi" w:hAnsiTheme="majorHAnsi" w:cstheme="majorHAnsi"/>
          <w:sz w:val="20"/>
          <w:szCs w:val="20"/>
        </w:rPr>
        <w:t>Cham</w:t>
      </w:r>
      <w:proofErr w:type="spellEnd"/>
      <w:r w:rsidR="00992465" w:rsidRPr="003C0C79">
        <w:rPr>
          <w:rFonts w:asciiTheme="majorHAnsi" w:hAnsiTheme="majorHAnsi" w:cstheme="majorHAnsi"/>
          <w:sz w:val="20"/>
          <w:szCs w:val="20"/>
        </w:rPr>
        <w:t xml:space="preserve">: Springer </w:t>
      </w:r>
      <w:proofErr w:type="spellStart"/>
      <w:r w:rsidR="00992465" w:rsidRPr="003C0C79">
        <w:rPr>
          <w:rFonts w:asciiTheme="majorHAnsi" w:hAnsiTheme="majorHAnsi" w:cstheme="majorHAnsi"/>
          <w:sz w:val="20"/>
          <w:szCs w:val="20"/>
        </w:rPr>
        <w:t>International</w:t>
      </w:r>
      <w:proofErr w:type="spellEnd"/>
      <w:r w:rsidR="00992465" w:rsidRPr="003C0C79">
        <w:rPr>
          <w:rFonts w:asciiTheme="majorHAnsi" w:hAnsiTheme="majorHAnsi" w:cstheme="majorHAnsi"/>
          <w:sz w:val="20"/>
          <w:szCs w:val="20"/>
        </w:rPr>
        <w:t xml:space="preserve"> </w:t>
      </w:r>
      <w:proofErr w:type="spellStart"/>
      <w:r w:rsidR="00992465" w:rsidRPr="003C0C79">
        <w:rPr>
          <w:rFonts w:asciiTheme="majorHAnsi" w:hAnsiTheme="majorHAnsi" w:cstheme="majorHAnsi"/>
          <w:sz w:val="20"/>
          <w:szCs w:val="20"/>
        </w:rPr>
        <w:t>Publishing</w:t>
      </w:r>
      <w:proofErr w:type="spellEnd"/>
      <w:r w:rsidR="00992465" w:rsidRPr="003C0C79">
        <w:rPr>
          <w:rFonts w:asciiTheme="majorHAnsi" w:hAnsiTheme="majorHAnsi" w:cstheme="majorHAnsi"/>
          <w:sz w:val="20"/>
          <w:szCs w:val="20"/>
        </w:rPr>
        <w:t>, 2022. 450 p. ISBN: 978-3-030-99475-4, DOI: 10.1007/978-3-030-99476-1.</w:t>
      </w:r>
    </w:p>
    <w:p w14:paraId="54036915" w14:textId="77777777" w:rsidR="00EF07A0" w:rsidRPr="003C0C79" w:rsidRDefault="00EF07A0" w:rsidP="00EF07A0">
      <w:pPr>
        <w:jc w:val="both"/>
        <w:rPr>
          <w:rFonts w:ascii="Calibri" w:hAnsi="Calibri" w:cs="Calibri"/>
          <w:sz w:val="20"/>
          <w:szCs w:val="20"/>
        </w:rPr>
      </w:pPr>
    </w:p>
    <w:p w14:paraId="68490BC1" w14:textId="56D93BA1" w:rsidR="00EF07A0" w:rsidRPr="003C0C79" w:rsidRDefault="00EF07A0" w:rsidP="00EF07A0">
      <w:pPr>
        <w:pStyle w:val="PargrafodaLista"/>
        <w:numPr>
          <w:ilvl w:val="1"/>
          <w:numId w:val="33"/>
        </w:numPr>
        <w:jc w:val="both"/>
        <w:rPr>
          <w:rFonts w:ascii="Calibri" w:hAnsi="Calibri" w:cs="Calibri"/>
          <w:b/>
          <w:sz w:val="20"/>
          <w:szCs w:val="20"/>
        </w:rPr>
      </w:pPr>
      <w:r w:rsidRPr="003C0C79">
        <w:rPr>
          <w:rFonts w:asciiTheme="majorHAnsi" w:hAnsiTheme="majorHAnsi" w:cstheme="majorHAnsi"/>
          <w:b/>
          <w:sz w:val="20"/>
          <w:szCs w:val="20"/>
        </w:rPr>
        <w:t>Seleção de Doutorado</w:t>
      </w:r>
    </w:p>
    <w:p w14:paraId="0F88A89D" w14:textId="4813F5FC" w:rsidR="00EF07A0" w:rsidRPr="003C0C79" w:rsidRDefault="00EF07A0"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t>A seleção dos candidatos será realizada pela Comissão de Seleção, composta por docentes do PPGBot.</w:t>
      </w:r>
    </w:p>
    <w:p w14:paraId="1D0BA81B" w14:textId="433178E3" w:rsidR="00EF07A0" w:rsidRPr="003C0C79" w:rsidRDefault="00EF07A0"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lastRenderedPageBreak/>
        <w:t>Os candidatos serão selecionados para ingressar no PPGBot UFRA/MPEG conforme as Etapas Doutorado 2</w:t>
      </w:r>
      <w:r w:rsidR="00D6101E" w:rsidRPr="003C0C79">
        <w:rPr>
          <w:rFonts w:ascii="Calibri" w:hAnsi="Calibri" w:cs="Calibri"/>
          <w:sz w:val="20"/>
          <w:szCs w:val="20"/>
        </w:rPr>
        <w:t xml:space="preserve"> e </w:t>
      </w:r>
      <w:r w:rsidRPr="003C0C79">
        <w:rPr>
          <w:rFonts w:ascii="Calibri" w:hAnsi="Calibri" w:cs="Calibri"/>
          <w:sz w:val="20"/>
          <w:szCs w:val="20"/>
        </w:rPr>
        <w:t xml:space="preserve">3 deste edital. Observação: </w:t>
      </w:r>
      <w:r w:rsidRPr="003C0C79">
        <w:rPr>
          <w:rFonts w:ascii="Calibri" w:hAnsi="Calibri" w:cs="Calibri"/>
          <w:b/>
          <w:bCs/>
          <w:sz w:val="20"/>
          <w:szCs w:val="20"/>
        </w:rPr>
        <w:t>Etapa 1</w:t>
      </w:r>
      <w:r w:rsidRPr="003C0C79">
        <w:rPr>
          <w:rFonts w:ascii="Calibri" w:hAnsi="Calibri" w:cs="Calibri"/>
          <w:sz w:val="20"/>
          <w:szCs w:val="20"/>
        </w:rPr>
        <w:t xml:space="preserve"> é opcional, apenas para pedir isenção de pagamento de inscrição, conforme o </w:t>
      </w:r>
      <w:r w:rsidRPr="003C0C79">
        <w:rPr>
          <w:rFonts w:ascii="Calibri" w:hAnsi="Calibri" w:cs="Calibri"/>
          <w:b/>
          <w:bCs/>
          <w:sz w:val="20"/>
          <w:szCs w:val="20"/>
        </w:rPr>
        <w:t>item 4.1.</w:t>
      </w:r>
    </w:p>
    <w:p w14:paraId="7BCBF445" w14:textId="70514225" w:rsidR="00EF07A0" w:rsidRPr="003C0C79" w:rsidRDefault="00EF07A0"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b/>
          <w:sz w:val="20"/>
          <w:szCs w:val="20"/>
        </w:rPr>
        <w:t>Etapa 2 – Doutorado - ANÁLISE DO PROJETO DE TESE.</w:t>
      </w:r>
      <w:r w:rsidRPr="003C0C79">
        <w:rPr>
          <w:rFonts w:ascii="Calibri" w:hAnsi="Calibri" w:cs="Calibri"/>
          <w:sz w:val="20"/>
          <w:szCs w:val="20"/>
        </w:rPr>
        <w:t xml:space="preserve"> Esta etapa será eliminatória e classificatória, e consistirá na análise do </w:t>
      </w:r>
      <w:r w:rsidR="00761C84">
        <w:rPr>
          <w:rFonts w:ascii="Calibri" w:hAnsi="Calibri" w:cs="Calibri"/>
          <w:sz w:val="20"/>
          <w:szCs w:val="20"/>
        </w:rPr>
        <w:t>p</w:t>
      </w:r>
      <w:r w:rsidR="00761C84" w:rsidRPr="003C0C79">
        <w:rPr>
          <w:rFonts w:ascii="Calibri" w:hAnsi="Calibri" w:cs="Calibri"/>
          <w:sz w:val="20"/>
          <w:szCs w:val="20"/>
        </w:rPr>
        <w:t xml:space="preserve">rojeto </w:t>
      </w:r>
      <w:r w:rsidRPr="003C0C79">
        <w:rPr>
          <w:rFonts w:ascii="Calibri" w:hAnsi="Calibri" w:cs="Calibri"/>
          <w:sz w:val="20"/>
          <w:szCs w:val="20"/>
        </w:rPr>
        <w:t xml:space="preserve">de </w:t>
      </w:r>
      <w:r w:rsidR="00761C84">
        <w:rPr>
          <w:rFonts w:ascii="Calibri" w:hAnsi="Calibri" w:cs="Calibri"/>
          <w:sz w:val="20"/>
          <w:szCs w:val="20"/>
        </w:rPr>
        <w:t>t</w:t>
      </w:r>
      <w:r w:rsidR="00761C84" w:rsidRPr="003C0C79">
        <w:rPr>
          <w:rFonts w:ascii="Calibri" w:hAnsi="Calibri" w:cs="Calibri"/>
          <w:sz w:val="20"/>
          <w:szCs w:val="20"/>
        </w:rPr>
        <w:t xml:space="preserve">ese </w:t>
      </w:r>
      <w:r w:rsidRPr="003C0C79">
        <w:rPr>
          <w:rFonts w:ascii="Calibri" w:hAnsi="Calibri" w:cs="Calibri"/>
          <w:sz w:val="20"/>
          <w:szCs w:val="20"/>
        </w:rPr>
        <w:t>submetido, conforme diretrizes constantes no Anexo XII, que será avaliado por pelo menos três consultores doutores (</w:t>
      </w:r>
      <w:r w:rsidRPr="003C0C79">
        <w:rPr>
          <w:rFonts w:ascii="Calibri" w:hAnsi="Calibri" w:cs="Calibri"/>
          <w:i/>
          <w:iCs/>
          <w:sz w:val="20"/>
          <w:szCs w:val="20"/>
        </w:rPr>
        <w:t>ad hoc</w:t>
      </w:r>
      <w:r w:rsidRPr="003C0C79">
        <w:rPr>
          <w:rFonts w:ascii="Calibri" w:hAnsi="Calibri" w:cs="Calibri"/>
          <w:sz w:val="20"/>
          <w:szCs w:val="20"/>
        </w:rPr>
        <w:t xml:space="preserve">) com experiência na área de pesquisa do projeto, homologados pela </w:t>
      </w:r>
      <w:r w:rsidR="00761C84">
        <w:rPr>
          <w:rFonts w:ascii="Calibri" w:hAnsi="Calibri" w:cs="Calibri"/>
          <w:sz w:val="20"/>
          <w:szCs w:val="20"/>
        </w:rPr>
        <w:t>c</w:t>
      </w:r>
      <w:r w:rsidR="00761C84" w:rsidRPr="003C0C79">
        <w:rPr>
          <w:rFonts w:ascii="Calibri" w:hAnsi="Calibri" w:cs="Calibri"/>
          <w:sz w:val="20"/>
          <w:szCs w:val="20"/>
        </w:rPr>
        <w:t xml:space="preserve">omissão </w:t>
      </w:r>
      <w:r w:rsidRPr="003C0C79">
        <w:rPr>
          <w:rFonts w:ascii="Calibri" w:hAnsi="Calibri" w:cs="Calibri"/>
          <w:sz w:val="20"/>
          <w:szCs w:val="20"/>
        </w:rPr>
        <w:t xml:space="preserve">deste </w:t>
      </w:r>
      <w:r w:rsidR="00761C84">
        <w:rPr>
          <w:rFonts w:ascii="Calibri" w:hAnsi="Calibri" w:cs="Calibri"/>
          <w:sz w:val="20"/>
          <w:szCs w:val="20"/>
        </w:rPr>
        <w:t>e</w:t>
      </w:r>
      <w:r w:rsidR="00761C84" w:rsidRPr="003C0C79">
        <w:rPr>
          <w:rFonts w:ascii="Calibri" w:hAnsi="Calibri" w:cs="Calibri"/>
          <w:sz w:val="20"/>
          <w:szCs w:val="20"/>
        </w:rPr>
        <w:t>dital</w:t>
      </w:r>
      <w:r w:rsidRPr="003C0C79">
        <w:rPr>
          <w:rFonts w:ascii="Calibri" w:hAnsi="Calibri" w:cs="Calibri"/>
          <w:sz w:val="20"/>
          <w:szCs w:val="20"/>
        </w:rPr>
        <w:t xml:space="preserve">. O processo de avaliação do </w:t>
      </w:r>
      <w:r w:rsidR="00761C84">
        <w:rPr>
          <w:rFonts w:ascii="Calibri" w:hAnsi="Calibri" w:cs="Calibri"/>
          <w:sz w:val="20"/>
          <w:szCs w:val="20"/>
        </w:rPr>
        <w:t>p</w:t>
      </w:r>
      <w:r w:rsidR="00761C84" w:rsidRPr="003C0C79">
        <w:rPr>
          <w:rFonts w:ascii="Calibri" w:hAnsi="Calibri" w:cs="Calibri"/>
          <w:sz w:val="20"/>
          <w:szCs w:val="20"/>
        </w:rPr>
        <w:t xml:space="preserve">rojeto </w:t>
      </w:r>
      <w:r w:rsidRPr="003C0C79">
        <w:rPr>
          <w:rFonts w:ascii="Calibri" w:hAnsi="Calibri" w:cs="Calibri"/>
          <w:sz w:val="20"/>
          <w:szCs w:val="20"/>
        </w:rPr>
        <w:t xml:space="preserve">de </w:t>
      </w:r>
      <w:r w:rsidR="00761C84">
        <w:rPr>
          <w:rFonts w:ascii="Calibri" w:hAnsi="Calibri" w:cs="Calibri"/>
          <w:sz w:val="20"/>
          <w:szCs w:val="20"/>
        </w:rPr>
        <w:t>t</w:t>
      </w:r>
      <w:r w:rsidR="00761C84" w:rsidRPr="003C0C79">
        <w:rPr>
          <w:rFonts w:ascii="Calibri" w:hAnsi="Calibri" w:cs="Calibri"/>
          <w:sz w:val="20"/>
          <w:szCs w:val="20"/>
        </w:rPr>
        <w:t xml:space="preserve">ese </w:t>
      </w:r>
      <w:r w:rsidRPr="003C0C79">
        <w:rPr>
          <w:rFonts w:ascii="Calibri" w:hAnsi="Calibri" w:cs="Calibri"/>
          <w:sz w:val="20"/>
          <w:szCs w:val="20"/>
        </w:rPr>
        <w:t xml:space="preserve">obedecerá aos critérios de pontuação definidos no Anexo XII. O projeto deverá obter média igual ou superior a 7,0 (sete), emitida por pelo menos dois dos três consultores. A divulgação do resultado será disponibilizada na página do PPGBot (https://posbot.ufra.edu.br/). Como o </w:t>
      </w:r>
      <w:r w:rsidR="000A67FB" w:rsidRPr="003C0C79">
        <w:rPr>
          <w:rFonts w:ascii="Calibri" w:hAnsi="Calibri" w:cs="Calibri"/>
          <w:sz w:val="20"/>
          <w:szCs w:val="20"/>
        </w:rPr>
        <w:t>resultado</w:t>
      </w:r>
      <w:r w:rsidRPr="003C0C79">
        <w:rPr>
          <w:rFonts w:ascii="Calibri" w:hAnsi="Calibri" w:cs="Calibri"/>
          <w:sz w:val="20"/>
          <w:szCs w:val="20"/>
        </w:rPr>
        <w:t xml:space="preserve"> dependerá da avaliação de consultores </w:t>
      </w:r>
      <w:r w:rsidRPr="003C0C79">
        <w:rPr>
          <w:rFonts w:ascii="Calibri" w:hAnsi="Calibri" w:cs="Calibri"/>
          <w:i/>
          <w:iCs/>
          <w:sz w:val="20"/>
          <w:szCs w:val="20"/>
        </w:rPr>
        <w:t>ad hoc</w:t>
      </w:r>
      <w:r w:rsidRPr="003C0C79">
        <w:rPr>
          <w:rFonts w:ascii="Calibri" w:hAnsi="Calibri" w:cs="Calibri"/>
          <w:sz w:val="20"/>
          <w:szCs w:val="20"/>
        </w:rPr>
        <w:t>, os resultados serão divulgados de acordo com a chegada dos pareceres e a ordem de classificação de acordo com as respectivas notas obtidas.</w:t>
      </w:r>
    </w:p>
    <w:p w14:paraId="595C0E57" w14:textId="68294961" w:rsidR="00EF07A0" w:rsidRPr="003C0C79" w:rsidRDefault="00EF07A0"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b/>
          <w:sz w:val="20"/>
          <w:szCs w:val="20"/>
        </w:rPr>
        <w:t xml:space="preserve">Etapa 3 – - Doutorado - ANÁLISE DO </w:t>
      </w:r>
      <w:r w:rsidRPr="003C0C79">
        <w:rPr>
          <w:rFonts w:ascii="Calibri" w:hAnsi="Calibri" w:cs="Calibri"/>
          <w:b/>
          <w:i/>
          <w:sz w:val="20"/>
          <w:szCs w:val="20"/>
        </w:rPr>
        <w:t xml:space="preserve">CURRICULUM </w:t>
      </w:r>
      <w:r w:rsidRPr="003C0C79">
        <w:rPr>
          <w:rFonts w:ascii="Calibri" w:hAnsi="Calibri" w:cs="Calibri"/>
          <w:b/>
          <w:sz w:val="20"/>
          <w:szCs w:val="20"/>
        </w:rPr>
        <w:t>(MODELO LATTES/CNPQ).</w:t>
      </w:r>
      <w:r w:rsidRPr="003C0C79">
        <w:rPr>
          <w:rFonts w:ascii="Calibri" w:hAnsi="Calibri" w:cs="Calibri"/>
          <w:sz w:val="20"/>
          <w:szCs w:val="20"/>
        </w:rPr>
        <w:t xml:space="preserve"> </w:t>
      </w:r>
      <w:r w:rsidRPr="003C0C79">
        <w:rPr>
          <w:rFonts w:ascii="Calibri" w:hAnsi="Calibri" w:cs="Calibri"/>
          <w:iCs/>
          <w:sz w:val="20"/>
          <w:szCs w:val="20"/>
        </w:rPr>
        <w:t>O</w:t>
      </w:r>
      <w:r w:rsidRPr="003C0C79">
        <w:rPr>
          <w:rFonts w:ascii="Calibri" w:hAnsi="Calibri" w:cs="Calibri"/>
          <w:sz w:val="20"/>
          <w:szCs w:val="20"/>
        </w:rPr>
        <w:t xml:space="preserve"> </w:t>
      </w:r>
      <w:r w:rsidRPr="003C0C79">
        <w:rPr>
          <w:rFonts w:ascii="Calibri" w:hAnsi="Calibri" w:cs="Calibri"/>
          <w:iCs/>
          <w:sz w:val="20"/>
          <w:szCs w:val="20"/>
        </w:rPr>
        <w:t>currículo</w:t>
      </w:r>
      <w:r w:rsidRPr="003C0C79">
        <w:rPr>
          <w:rFonts w:ascii="Calibri" w:hAnsi="Calibri" w:cs="Calibri"/>
          <w:i/>
          <w:sz w:val="20"/>
          <w:szCs w:val="20"/>
        </w:rPr>
        <w:t xml:space="preserve"> </w:t>
      </w:r>
      <w:r w:rsidRPr="003C0C79">
        <w:rPr>
          <w:rFonts w:ascii="Calibri" w:hAnsi="Calibri" w:cs="Calibri"/>
          <w:sz w:val="20"/>
          <w:szCs w:val="20"/>
        </w:rPr>
        <w:t xml:space="preserve">(modelo Lattes/CNPq) será pontuado de acordo com os indicadores de Atividades e Produção – produção comprovada dos </w:t>
      </w:r>
      <w:r w:rsidR="00C44C0B" w:rsidRPr="00C44C0B">
        <w:rPr>
          <w:rFonts w:ascii="Calibri" w:hAnsi="Calibri" w:cs="Calibri"/>
          <w:sz w:val="20"/>
          <w:szCs w:val="20"/>
        </w:rPr>
        <w:t xml:space="preserve">últimos quatro anos (2021, 2022, 2023 e 2024) </w:t>
      </w:r>
      <w:r w:rsidR="00761C84">
        <w:rPr>
          <w:rFonts w:ascii="Calibri" w:hAnsi="Calibri" w:cs="Calibri"/>
          <w:sz w:val="20"/>
          <w:szCs w:val="20"/>
        </w:rPr>
        <w:t xml:space="preserve">e do ano corrente (2024) </w:t>
      </w:r>
      <w:r w:rsidRPr="00C44C0B">
        <w:rPr>
          <w:rFonts w:ascii="Calibri" w:hAnsi="Calibri" w:cs="Calibri"/>
          <w:sz w:val="20"/>
          <w:szCs w:val="20"/>
        </w:rPr>
        <w:t>(Anexo IV). Serão considerados apenas itens devidamente comprovados</w:t>
      </w:r>
      <w:r w:rsidRPr="003C0C79">
        <w:rPr>
          <w:rFonts w:ascii="Calibri" w:hAnsi="Calibri" w:cs="Calibri"/>
          <w:sz w:val="20"/>
          <w:szCs w:val="20"/>
        </w:rPr>
        <w:t xml:space="preserve"> (comprovantes anexados na ordem da tabela de pontuação). O candidato que </w:t>
      </w:r>
      <w:r w:rsidR="00761C84">
        <w:rPr>
          <w:rFonts w:ascii="Calibri" w:hAnsi="Calibri" w:cs="Calibri"/>
          <w:sz w:val="20"/>
          <w:szCs w:val="20"/>
        </w:rPr>
        <w:t>ob</w:t>
      </w:r>
      <w:r w:rsidRPr="003C0C79">
        <w:rPr>
          <w:rFonts w:ascii="Calibri" w:hAnsi="Calibri" w:cs="Calibri"/>
          <w:sz w:val="20"/>
          <w:szCs w:val="20"/>
        </w:rPr>
        <w:t xml:space="preserve">tiver a maior pontuação no </w:t>
      </w:r>
      <w:r w:rsidRPr="003C0C79">
        <w:rPr>
          <w:rFonts w:ascii="Calibri" w:hAnsi="Calibri" w:cs="Calibri"/>
          <w:i/>
          <w:sz w:val="20"/>
          <w:szCs w:val="20"/>
        </w:rPr>
        <w:t xml:space="preserve">Curriculum </w:t>
      </w:r>
      <w:r w:rsidRPr="003C0C79">
        <w:rPr>
          <w:rFonts w:ascii="Calibri" w:hAnsi="Calibri" w:cs="Calibri"/>
          <w:sz w:val="20"/>
          <w:szCs w:val="20"/>
        </w:rPr>
        <w:t xml:space="preserve">(modelo Lattes/CNPq) ficará com nota 10 (dez) e os demais terão notas proporcionais a esta. A análise do </w:t>
      </w:r>
      <w:r w:rsidRPr="003C0C79">
        <w:rPr>
          <w:rFonts w:ascii="Calibri" w:hAnsi="Calibri" w:cs="Calibri"/>
          <w:i/>
          <w:sz w:val="20"/>
          <w:szCs w:val="20"/>
        </w:rPr>
        <w:t>Curriculum</w:t>
      </w:r>
      <w:r w:rsidRPr="003C0C79">
        <w:rPr>
          <w:rFonts w:ascii="Calibri" w:hAnsi="Calibri" w:cs="Calibri"/>
          <w:sz w:val="20"/>
          <w:szCs w:val="20"/>
        </w:rPr>
        <w:t xml:space="preserve"> é de caráter classificatório.</w:t>
      </w:r>
    </w:p>
    <w:p w14:paraId="0309F44D" w14:textId="12E80268" w:rsidR="00EF07A0" w:rsidRPr="003C0C79" w:rsidRDefault="00EF07A0"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t>Os candidatos podem solicitar vista aos seus resultados obtidos nas Etapas 2</w:t>
      </w:r>
      <w:r w:rsidR="00D6101E" w:rsidRPr="003C0C79">
        <w:rPr>
          <w:rFonts w:ascii="Calibri" w:hAnsi="Calibri" w:cs="Calibri"/>
          <w:sz w:val="20"/>
          <w:szCs w:val="20"/>
        </w:rPr>
        <w:t xml:space="preserve"> e</w:t>
      </w:r>
      <w:r w:rsidRPr="003C0C79">
        <w:rPr>
          <w:rFonts w:ascii="Calibri" w:hAnsi="Calibri" w:cs="Calibri"/>
          <w:sz w:val="20"/>
          <w:szCs w:val="20"/>
        </w:rPr>
        <w:t xml:space="preserve"> 3 até quarenta e oito horas (48 h) após a divulgação da lista dos aprovados no site. A interposição de recursos por qualquer candidato seguirá as normas legais.</w:t>
      </w:r>
    </w:p>
    <w:p w14:paraId="35DE63A3" w14:textId="4D3FB403" w:rsidR="00EF07A0" w:rsidRPr="003C0C79" w:rsidRDefault="00EF07A0"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b/>
          <w:sz w:val="20"/>
          <w:szCs w:val="20"/>
        </w:rPr>
        <w:t xml:space="preserve">A Nota Final (NF) será dada pela seguinte expressão: [(PP × 6) + (CV × </w:t>
      </w:r>
      <w:r w:rsidR="00D6101E" w:rsidRPr="003C0C79">
        <w:rPr>
          <w:rFonts w:ascii="Calibri" w:hAnsi="Calibri" w:cs="Calibri"/>
          <w:b/>
          <w:sz w:val="20"/>
          <w:szCs w:val="20"/>
        </w:rPr>
        <w:t>4</w:t>
      </w:r>
      <w:r w:rsidR="000A67FB" w:rsidRPr="003C0C79">
        <w:rPr>
          <w:rFonts w:ascii="Calibri" w:hAnsi="Calibri" w:cs="Calibri"/>
          <w:b/>
          <w:sz w:val="20"/>
          <w:szCs w:val="20"/>
        </w:rPr>
        <w:t>) /</w:t>
      </w:r>
      <w:r w:rsidRPr="003C0C79">
        <w:rPr>
          <w:rFonts w:ascii="Calibri" w:hAnsi="Calibri" w:cs="Calibri"/>
          <w:b/>
          <w:sz w:val="20"/>
          <w:szCs w:val="20"/>
        </w:rPr>
        <w:t xml:space="preserve"> 10]</w:t>
      </w:r>
      <w:r w:rsidRPr="003C0C79">
        <w:rPr>
          <w:rFonts w:ascii="Calibri" w:hAnsi="Calibri" w:cs="Calibri"/>
          <w:bCs/>
          <w:sz w:val="20"/>
          <w:szCs w:val="20"/>
        </w:rPr>
        <w:t>, sendo PP = Avaliação do Projeto de Tese; CV = Avaliação de Currículo.</w:t>
      </w:r>
    </w:p>
    <w:p w14:paraId="510E9CFD" w14:textId="22D1DE6A" w:rsidR="00EF07A0" w:rsidRPr="003C0C79" w:rsidRDefault="00EF07A0"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t>Serão considerados aprovados</w:t>
      </w:r>
      <w:r w:rsidR="00651B17" w:rsidRPr="003C0C79">
        <w:rPr>
          <w:rFonts w:ascii="Calibri" w:hAnsi="Calibri" w:cs="Calibri"/>
          <w:sz w:val="20"/>
          <w:szCs w:val="20"/>
        </w:rPr>
        <w:t xml:space="preserve"> de acordo com a classificação decrescente da</w:t>
      </w:r>
      <w:r w:rsidRPr="003C0C79">
        <w:rPr>
          <w:rFonts w:ascii="Calibri" w:hAnsi="Calibri" w:cs="Calibri"/>
          <w:sz w:val="20"/>
          <w:szCs w:val="20"/>
        </w:rPr>
        <w:t xml:space="preserve"> Nota Final (NF) </w:t>
      </w:r>
      <w:r w:rsidR="00651B17" w:rsidRPr="003C0C79">
        <w:rPr>
          <w:rFonts w:ascii="Calibri" w:hAnsi="Calibri" w:cs="Calibri"/>
          <w:sz w:val="20"/>
          <w:szCs w:val="20"/>
        </w:rPr>
        <w:t>obtida até atingir o limite de vagas ofertadas.</w:t>
      </w:r>
    </w:p>
    <w:p w14:paraId="7C3A3354" w14:textId="31D2C429" w:rsidR="00EF07A0" w:rsidRPr="003C0C79" w:rsidRDefault="00EF07A0"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t>Os candidatos aprovados concorrerão pelas vagas de sua opção de orientação, sendo classificados em ordem decrescente de acordo com sua Nota Final (NF).</w:t>
      </w:r>
    </w:p>
    <w:p w14:paraId="34EB0AE3" w14:textId="241DF429" w:rsidR="00EF07A0" w:rsidRPr="003C0C79" w:rsidRDefault="00EF07A0"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t>Havendo empate, serão utilizados os critérios de desempate seguindo a ordem: a) número de artigos B2+; b) número de artigos B4+; e c) número de trabalhos apresentados em congresso. Todos dentro do período avaliado (</w:t>
      </w:r>
      <w:r w:rsidR="00C07DFE">
        <w:rPr>
          <w:rFonts w:ascii="Calibri" w:hAnsi="Calibri" w:cs="Calibri"/>
          <w:sz w:val="20"/>
          <w:szCs w:val="20"/>
        </w:rPr>
        <w:t>2021</w:t>
      </w:r>
      <w:r w:rsidRPr="003C0C79">
        <w:rPr>
          <w:rFonts w:ascii="Calibri" w:hAnsi="Calibri" w:cs="Calibri"/>
          <w:sz w:val="20"/>
          <w:szCs w:val="20"/>
        </w:rPr>
        <w:t>–</w:t>
      </w:r>
      <w:r w:rsidR="00C07DFE" w:rsidRPr="003C0C79">
        <w:rPr>
          <w:rFonts w:ascii="Calibri" w:hAnsi="Calibri" w:cs="Calibri"/>
          <w:sz w:val="20"/>
          <w:szCs w:val="20"/>
        </w:rPr>
        <w:t>202</w:t>
      </w:r>
      <w:r w:rsidR="00C07DFE">
        <w:rPr>
          <w:rFonts w:ascii="Calibri" w:hAnsi="Calibri" w:cs="Calibri"/>
          <w:sz w:val="20"/>
          <w:szCs w:val="20"/>
        </w:rPr>
        <w:t>4</w:t>
      </w:r>
      <w:r w:rsidRPr="003C0C79">
        <w:rPr>
          <w:rFonts w:ascii="Calibri" w:hAnsi="Calibri" w:cs="Calibri"/>
          <w:sz w:val="20"/>
          <w:szCs w:val="20"/>
        </w:rPr>
        <w:t>).</w:t>
      </w:r>
    </w:p>
    <w:p w14:paraId="68626B21" w14:textId="095926BD" w:rsidR="00EF07A0" w:rsidRPr="003C0C79" w:rsidRDefault="00EF07A0"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t>A ordem de classificação só tem efeito para a distribuição de bolsas disponíveis no ato da matrícula e durante o primeiro semestre letivo.</w:t>
      </w:r>
    </w:p>
    <w:p w14:paraId="1040A788" w14:textId="2830AEB9" w:rsidR="00EF07A0" w:rsidRPr="003C0C79" w:rsidRDefault="00EF07A0"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t>A Seleção para os candidatos do Pacto Amazônico será realizada por meio da aprovação do projeto de pesquisa e aceite de um orientador credenciado no PPGBot UFRA/MPEG.</w:t>
      </w:r>
    </w:p>
    <w:p w14:paraId="26CDAA6E" w14:textId="73CB1451" w:rsidR="00AF2816" w:rsidRPr="003C0C79" w:rsidRDefault="00AF2816" w:rsidP="00EF07A0">
      <w:pPr>
        <w:pStyle w:val="PargrafodaLista"/>
        <w:numPr>
          <w:ilvl w:val="2"/>
          <w:numId w:val="33"/>
        </w:numPr>
        <w:ind w:left="0" w:firstLine="0"/>
        <w:jc w:val="both"/>
        <w:rPr>
          <w:rFonts w:ascii="Calibri" w:hAnsi="Calibri" w:cs="Calibri"/>
          <w:sz w:val="20"/>
          <w:szCs w:val="20"/>
        </w:rPr>
      </w:pPr>
      <w:r w:rsidRPr="003C0C79">
        <w:rPr>
          <w:rFonts w:ascii="Calibri" w:hAnsi="Calibri" w:cs="Calibri"/>
          <w:sz w:val="20"/>
          <w:szCs w:val="20"/>
        </w:rPr>
        <w:t>Aos candidatos do Pacto Amazônico, o curso não se compromete a financiar o seu estudo com bolsas da CAPES ou CNPq.</w:t>
      </w:r>
    </w:p>
    <w:p w14:paraId="0B410780" w14:textId="77777777" w:rsidR="00EF07A0" w:rsidRPr="003C0C79" w:rsidRDefault="00EF07A0" w:rsidP="00EF07A0">
      <w:pPr>
        <w:jc w:val="both"/>
        <w:rPr>
          <w:rFonts w:ascii="Calibri" w:hAnsi="Calibri" w:cs="Calibri"/>
          <w:sz w:val="20"/>
          <w:szCs w:val="20"/>
        </w:rPr>
      </w:pPr>
    </w:p>
    <w:bookmarkEnd w:id="1"/>
    <w:bookmarkEnd w:id="2"/>
    <w:p w14:paraId="2DDA9D1D" w14:textId="671C72BC" w:rsidR="00C81854" w:rsidRPr="003C0C79" w:rsidRDefault="00F72F36" w:rsidP="00D87C02">
      <w:pPr>
        <w:pStyle w:val="PargrafodaLista"/>
        <w:numPr>
          <w:ilvl w:val="0"/>
          <w:numId w:val="43"/>
        </w:numPr>
        <w:rPr>
          <w:rFonts w:asciiTheme="majorHAnsi" w:hAnsiTheme="majorHAnsi"/>
          <w:b/>
          <w:sz w:val="20"/>
          <w:szCs w:val="20"/>
        </w:rPr>
      </w:pPr>
      <w:r w:rsidRPr="003C0C79">
        <w:rPr>
          <w:rFonts w:asciiTheme="majorHAnsi" w:hAnsiTheme="majorHAnsi"/>
          <w:b/>
          <w:sz w:val="20"/>
          <w:szCs w:val="20"/>
        </w:rPr>
        <w:t>COMISSÃO JULGADORA</w:t>
      </w:r>
    </w:p>
    <w:p w14:paraId="36CA2652" w14:textId="0F67CBD5" w:rsidR="00C81854" w:rsidRPr="003C0C79" w:rsidRDefault="00F72F36">
      <w:pPr>
        <w:spacing w:before="100" w:beforeAutospacing="1" w:after="100" w:afterAutospacing="1"/>
        <w:jc w:val="both"/>
        <w:rPr>
          <w:rFonts w:ascii="Calibri" w:hAnsi="Calibri" w:cs="Calibri"/>
          <w:bCs/>
          <w:sz w:val="20"/>
          <w:szCs w:val="20"/>
        </w:rPr>
      </w:pPr>
      <w:r w:rsidRPr="003C0C79">
        <w:rPr>
          <w:rFonts w:ascii="Calibri" w:hAnsi="Calibri" w:cs="Calibri"/>
          <w:bCs/>
          <w:sz w:val="20"/>
          <w:szCs w:val="20"/>
        </w:rPr>
        <w:t>O processo seletivo 202</w:t>
      </w:r>
      <w:r w:rsidR="000A67FB">
        <w:rPr>
          <w:rFonts w:ascii="Calibri" w:hAnsi="Calibri" w:cs="Calibri"/>
          <w:bCs/>
          <w:sz w:val="20"/>
          <w:szCs w:val="20"/>
        </w:rPr>
        <w:t>5</w:t>
      </w:r>
      <w:r w:rsidRPr="003C0C79">
        <w:rPr>
          <w:rFonts w:ascii="Calibri" w:hAnsi="Calibri" w:cs="Calibri"/>
          <w:bCs/>
          <w:sz w:val="20"/>
          <w:szCs w:val="20"/>
        </w:rPr>
        <w:t xml:space="preserve"> do </w:t>
      </w:r>
      <w:r w:rsidR="00483D8C" w:rsidRPr="003C0C79">
        <w:rPr>
          <w:rFonts w:ascii="Calibri" w:hAnsi="Calibri" w:cs="Calibri"/>
          <w:bCs/>
          <w:sz w:val="20"/>
          <w:szCs w:val="20"/>
        </w:rPr>
        <w:t>PPGBot</w:t>
      </w:r>
      <w:r w:rsidRPr="003C0C79">
        <w:rPr>
          <w:rFonts w:ascii="Calibri" w:hAnsi="Calibri" w:cs="Calibri"/>
          <w:bCs/>
          <w:sz w:val="20"/>
          <w:szCs w:val="20"/>
        </w:rPr>
        <w:t xml:space="preserve"> será avaliado pela comissão avaliadora composta </w:t>
      </w:r>
      <w:r w:rsidR="00793D70" w:rsidRPr="003C0C79">
        <w:rPr>
          <w:rFonts w:ascii="Calibri" w:hAnsi="Calibri" w:cs="Calibri"/>
          <w:bCs/>
          <w:sz w:val="20"/>
          <w:szCs w:val="20"/>
        </w:rPr>
        <w:t xml:space="preserve">por </w:t>
      </w:r>
      <w:r w:rsidRPr="003C0C79">
        <w:rPr>
          <w:rFonts w:ascii="Calibri" w:hAnsi="Calibri" w:cs="Calibri"/>
          <w:bCs/>
          <w:sz w:val="20"/>
          <w:szCs w:val="20"/>
        </w:rPr>
        <w:t>professores do P</w:t>
      </w:r>
      <w:r w:rsidR="009C2CA1" w:rsidRPr="003C0C79">
        <w:rPr>
          <w:rFonts w:ascii="Calibri" w:hAnsi="Calibri" w:cs="Calibri"/>
          <w:bCs/>
          <w:sz w:val="20"/>
          <w:szCs w:val="20"/>
        </w:rPr>
        <w:t>P</w:t>
      </w:r>
      <w:r w:rsidRPr="003C0C79">
        <w:rPr>
          <w:rFonts w:ascii="Calibri" w:hAnsi="Calibri" w:cs="Calibri"/>
          <w:bCs/>
          <w:sz w:val="20"/>
          <w:szCs w:val="20"/>
        </w:rPr>
        <w:t>G</w:t>
      </w:r>
      <w:r w:rsidR="00483D8C" w:rsidRPr="003C0C79">
        <w:rPr>
          <w:rFonts w:ascii="Calibri" w:hAnsi="Calibri" w:cs="Calibri"/>
          <w:bCs/>
          <w:sz w:val="20"/>
          <w:szCs w:val="20"/>
        </w:rPr>
        <w:t>Bot</w:t>
      </w:r>
      <w:r w:rsidRPr="003C0C79">
        <w:rPr>
          <w:rFonts w:ascii="Calibri" w:hAnsi="Calibri" w:cs="Calibri"/>
          <w:bCs/>
          <w:sz w:val="20"/>
          <w:szCs w:val="20"/>
        </w:rPr>
        <w:t>. Professores externos oriundos de outros programas de pós-graduação ser</w:t>
      </w:r>
      <w:r w:rsidR="0006051F" w:rsidRPr="003C0C79">
        <w:rPr>
          <w:rFonts w:ascii="Calibri" w:hAnsi="Calibri" w:cs="Calibri"/>
          <w:bCs/>
          <w:sz w:val="20"/>
          <w:szCs w:val="20"/>
        </w:rPr>
        <w:t>ão</w:t>
      </w:r>
      <w:r w:rsidRPr="003C0C79">
        <w:rPr>
          <w:rFonts w:ascii="Calibri" w:hAnsi="Calibri" w:cs="Calibri"/>
          <w:bCs/>
          <w:sz w:val="20"/>
          <w:szCs w:val="20"/>
        </w:rPr>
        <w:t xml:space="preserve"> chamados para </w:t>
      </w:r>
      <w:r w:rsidR="0006051F" w:rsidRPr="003C0C79">
        <w:rPr>
          <w:rFonts w:ascii="Calibri" w:hAnsi="Calibri" w:cs="Calibri"/>
          <w:bCs/>
          <w:sz w:val="20"/>
          <w:szCs w:val="20"/>
        </w:rPr>
        <w:t xml:space="preserve">atuarem como consultores </w:t>
      </w:r>
      <w:proofErr w:type="spellStart"/>
      <w:r w:rsidR="0006051F" w:rsidRPr="003C0C79">
        <w:rPr>
          <w:rFonts w:ascii="Calibri" w:hAnsi="Calibri" w:cs="Calibri"/>
          <w:bCs/>
          <w:i/>
          <w:iCs/>
          <w:sz w:val="20"/>
          <w:szCs w:val="20"/>
        </w:rPr>
        <w:t>Ad-Hoc</w:t>
      </w:r>
      <w:proofErr w:type="spellEnd"/>
      <w:r w:rsidR="0006051F" w:rsidRPr="003C0C79">
        <w:rPr>
          <w:rFonts w:ascii="Calibri" w:hAnsi="Calibri" w:cs="Calibri"/>
          <w:bCs/>
          <w:sz w:val="20"/>
          <w:szCs w:val="20"/>
        </w:rPr>
        <w:t>, para avaliarem os projetos de tese.</w:t>
      </w:r>
    </w:p>
    <w:p w14:paraId="038B6347" w14:textId="42455543" w:rsidR="0006051F" w:rsidRPr="003C0C79" w:rsidRDefault="0006051F" w:rsidP="00E45DD1">
      <w:pPr>
        <w:pStyle w:val="PargrafodaLista"/>
        <w:numPr>
          <w:ilvl w:val="1"/>
          <w:numId w:val="43"/>
        </w:numPr>
        <w:jc w:val="both"/>
        <w:rPr>
          <w:rFonts w:ascii="Calibri" w:hAnsi="Calibri" w:cs="Calibri"/>
          <w:sz w:val="20"/>
          <w:szCs w:val="20"/>
        </w:rPr>
      </w:pPr>
      <w:r w:rsidRPr="003C0C79">
        <w:rPr>
          <w:rFonts w:ascii="Calibri" w:hAnsi="Calibri" w:cs="Calibri"/>
          <w:sz w:val="20"/>
          <w:szCs w:val="20"/>
        </w:rPr>
        <w:t xml:space="preserve">Membros titulares </w:t>
      </w:r>
      <w:r w:rsidR="00651B17" w:rsidRPr="003C0C79">
        <w:rPr>
          <w:rFonts w:ascii="Calibri" w:hAnsi="Calibri" w:cs="Calibri"/>
          <w:sz w:val="20"/>
          <w:szCs w:val="20"/>
        </w:rPr>
        <w:t>da Comissão de Seleção</w:t>
      </w:r>
    </w:p>
    <w:p w14:paraId="78E4B1B2" w14:textId="58127BBC" w:rsidR="00E45DD1" w:rsidRPr="003C0C79" w:rsidRDefault="00E45DD1" w:rsidP="00E45DD1">
      <w:pPr>
        <w:pStyle w:val="PargrafodaLista"/>
        <w:numPr>
          <w:ilvl w:val="2"/>
          <w:numId w:val="43"/>
        </w:numPr>
        <w:jc w:val="both"/>
        <w:rPr>
          <w:rFonts w:ascii="Calibri" w:hAnsi="Calibri" w:cs="Calibri"/>
          <w:sz w:val="20"/>
          <w:szCs w:val="20"/>
        </w:rPr>
      </w:pPr>
      <w:r w:rsidRPr="003C0C79">
        <w:rPr>
          <w:rFonts w:ascii="Calibri" w:hAnsi="Calibri" w:cs="Calibri"/>
          <w:sz w:val="20"/>
          <w:szCs w:val="20"/>
        </w:rPr>
        <w:t>Mestrado</w:t>
      </w:r>
    </w:p>
    <w:p w14:paraId="2D2B189A" w14:textId="77777777" w:rsidR="0029799C" w:rsidRPr="003C0C79" w:rsidRDefault="0029799C" w:rsidP="0029799C">
      <w:pPr>
        <w:jc w:val="both"/>
        <w:rPr>
          <w:rFonts w:ascii="Calibri" w:hAnsi="Calibri" w:cs="Calibri"/>
          <w:sz w:val="20"/>
          <w:szCs w:val="20"/>
        </w:rPr>
      </w:pPr>
    </w:p>
    <w:p w14:paraId="4E449D21" w14:textId="6EEA4A23" w:rsidR="0029799C" w:rsidRPr="008748BC" w:rsidRDefault="00D87C02" w:rsidP="0029799C">
      <w:pPr>
        <w:pStyle w:val="PargrafodaLista"/>
        <w:numPr>
          <w:ilvl w:val="0"/>
          <w:numId w:val="44"/>
        </w:numPr>
        <w:jc w:val="both"/>
        <w:rPr>
          <w:rFonts w:ascii="Calibri" w:hAnsi="Calibri" w:cs="Calibri"/>
          <w:bCs/>
          <w:sz w:val="20"/>
          <w:szCs w:val="20"/>
        </w:rPr>
      </w:pPr>
      <w:r w:rsidRPr="008748BC">
        <w:rPr>
          <w:rFonts w:ascii="Calibri" w:hAnsi="Calibri" w:cs="Calibri"/>
          <w:sz w:val="20"/>
          <w:szCs w:val="20"/>
        </w:rPr>
        <w:t>Dr</w:t>
      </w:r>
      <w:r w:rsidR="0006051F" w:rsidRPr="008748BC">
        <w:rPr>
          <w:rFonts w:ascii="Calibri" w:hAnsi="Calibri" w:cs="Calibri"/>
          <w:sz w:val="20"/>
          <w:szCs w:val="20"/>
        </w:rPr>
        <w:t>.</w:t>
      </w:r>
      <w:r w:rsidR="00EB0C7C" w:rsidRPr="008748BC">
        <w:rPr>
          <w:rFonts w:ascii="Calibri" w:hAnsi="Calibri" w:cs="Calibri"/>
          <w:sz w:val="20"/>
          <w:szCs w:val="20"/>
        </w:rPr>
        <w:t xml:space="preserve"> </w:t>
      </w:r>
      <w:r w:rsidRPr="008748BC">
        <w:rPr>
          <w:rFonts w:ascii="Calibri" w:hAnsi="Calibri" w:cs="Calibri"/>
          <w:sz w:val="20"/>
          <w:szCs w:val="20"/>
        </w:rPr>
        <w:t xml:space="preserve">Leandro Valle Ferreira </w:t>
      </w:r>
      <w:r w:rsidR="0029799C" w:rsidRPr="008748BC">
        <w:rPr>
          <w:rFonts w:ascii="Calibri" w:hAnsi="Calibri" w:cs="Calibri"/>
          <w:sz w:val="20"/>
          <w:szCs w:val="20"/>
        </w:rPr>
        <w:t>–</w:t>
      </w:r>
      <w:r w:rsidRPr="008748BC">
        <w:rPr>
          <w:rFonts w:ascii="Calibri" w:hAnsi="Calibri" w:cs="Calibri"/>
          <w:sz w:val="20"/>
          <w:szCs w:val="20"/>
        </w:rPr>
        <w:t xml:space="preserve"> </w:t>
      </w:r>
      <w:r w:rsidR="0006051F" w:rsidRPr="008748BC">
        <w:rPr>
          <w:rFonts w:ascii="Calibri" w:hAnsi="Calibri" w:cs="Calibri"/>
          <w:bCs/>
          <w:sz w:val="20"/>
          <w:szCs w:val="20"/>
        </w:rPr>
        <w:t>Presidente</w:t>
      </w:r>
    </w:p>
    <w:p w14:paraId="67D6715D" w14:textId="77AF1AF5" w:rsidR="0029799C" w:rsidRPr="00FC0CF5" w:rsidRDefault="0029799C" w:rsidP="0029799C">
      <w:pPr>
        <w:pStyle w:val="PargrafodaLista"/>
        <w:numPr>
          <w:ilvl w:val="0"/>
          <w:numId w:val="44"/>
        </w:numPr>
        <w:jc w:val="both"/>
        <w:rPr>
          <w:rFonts w:ascii="Calibri" w:hAnsi="Calibri" w:cs="Calibri"/>
          <w:bCs/>
          <w:sz w:val="20"/>
          <w:szCs w:val="20"/>
        </w:rPr>
      </w:pPr>
      <w:r w:rsidRPr="00FC0CF5">
        <w:rPr>
          <w:rFonts w:asciiTheme="majorHAnsi" w:hAnsiTheme="majorHAnsi" w:cstheme="majorHAnsi"/>
          <w:color w:val="000000"/>
          <w:sz w:val="20"/>
          <w:szCs w:val="20"/>
        </w:rPr>
        <w:t xml:space="preserve">Dra. </w:t>
      </w:r>
      <w:r w:rsidR="00C44C0B" w:rsidRPr="00FC0CF5">
        <w:rPr>
          <w:rFonts w:ascii="Calibri" w:hAnsi="Calibri" w:cs="Calibri"/>
          <w:sz w:val="20"/>
          <w:szCs w:val="20"/>
        </w:rPr>
        <w:t>Márlia Regina Coelho Ferreira</w:t>
      </w:r>
      <w:r w:rsidR="001A3AAF" w:rsidRPr="00FC0CF5">
        <w:rPr>
          <w:rFonts w:asciiTheme="majorHAnsi" w:hAnsiTheme="majorHAnsi" w:cstheme="majorHAnsi"/>
          <w:color w:val="000000"/>
          <w:sz w:val="20"/>
          <w:szCs w:val="20"/>
        </w:rPr>
        <w:t xml:space="preserve"> </w:t>
      </w:r>
      <w:r w:rsidRPr="00FC0CF5">
        <w:rPr>
          <w:rFonts w:asciiTheme="majorHAnsi" w:hAnsiTheme="majorHAnsi" w:cstheme="majorHAnsi"/>
          <w:color w:val="000000"/>
          <w:sz w:val="20"/>
          <w:szCs w:val="20"/>
        </w:rPr>
        <w:t>(titular)</w:t>
      </w:r>
    </w:p>
    <w:p w14:paraId="28C7DDD2" w14:textId="792E62B1" w:rsidR="0029799C" w:rsidRPr="008748BC" w:rsidRDefault="0029799C" w:rsidP="0029799C">
      <w:pPr>
        <w:pStyle w:val="PargrafodaLista"/>
        <w:numPr>
          <w:ilvl w:val="0"/>
          <w:numId w:val="44"/>
        </w:numPr>
        <w:shd w:val="clear" w:color="auto" w:fill="FEFEFD"/>
        <w:rPr>
          <w:rFonts w:asciiTheme="majorHAnsi" w:hAnsiTheme="majorHAnsi" w:cstheme="majorHAnsi"/>
          <w:color w:val="000000"/>
          <w:sz w:val="20"/>
          <w:szCs w:val="20"/>
        </w:rPr>
      </w:pPr>
      <w:r w:rsidRPr="008748BC">
        <w:rPr>
          <w:rFonts w:asciiTheme="majorHAnsi" w:hAnsiTheme="majorHAnsi" w:cstheme="majorHAnsi"/>
          <w:color w:val="000000"/>
          <w:sz w:val="20"/>
          <w:szCs w:val="20"/>
        </w:rPr>
        <w:t xml:space="preserve">Dra. </w:t>
      </w:r>
      <w:r w:rsidR="00C44C0B" w:rsidRPr="008748BC">
        <w:rPr>
          <w:rFonts w:ascii="Calibri" w:hAnsi="Calibri" w:cs="Calibri"/>
          <w:sz w:val="20"/>
          <w:szCs w:val="20"/>
        </w:rPr>
        <w:t xml:space="preserve">Anna Luiza Ilkiu Borges Benkendorff </w:t>
      </w:r>
      <w:r w:rsidRPr="008748BC">
        <w:rPr>
          <w:rFonts w:asciiTheme="majorHAnsi" w:hAnsiTheme="majorHAnsi" w:cstheme="majorHAnsi"/>
          <w:color w:val="000000"/>
          <w:sz w:val="20"/>
          <w:szCs w:val="20"/>
        </w:rPr>
        <w:t>(titular)</w:t>
      </w:r>
    </w:p>
    <w:p w14:paraId="16957D62" w14:textId="47BF02E5" w:rsidR="0029799C" w:rsidRPr="008748BC" w:rsidRDefault="0029799C" w:rsidP="0029799C">
      <w:pPr>
        <w:pStyle w:val="PargrafodaLista"/>
        <w:numPr>
          <w:ilvl w:val="0"/>
          <w:numId w:val="44"/>
        </w:numPr>
        <w:shd w:val="clear" w:color="auto" w:fill="FEFEFD"/>
        <w:rPr>
          <w:rFonts w:asciiTheme="majorHAnsi" w:hAnsiTheme="majorHAnsi" w:cstheme="majorHAnsi"/>
          <w:color w:val="000000"/>
          <w:sz w:val="20"/>
          <w:szCs w:val="20"/>
        </w:rPr>
      </w:pPr>
      <w:r w:rsidRPr="008748BC">
        <w:rPr>
          <w:rFonts w:asciiTheme="majorHAnsi" w:hAnsiTheme="majorHAnsi" w:cstheme="majorHAnsi"/>
          <w:color w:val="000000"/>
          <w:sz w:val="20"/>
          <w:szCs w:val="20"/>
        </w:rPr>
        <w:t xml:space="preserve">Dra. </w:t>
      </w:r>
      <w:r w:rsidR="001A3AAF" w:rsidRPr="008748BC">
        <w:rPr>
          <w:rFonts w:ascii="Calibri" w:hAnsi="Calibri" w:cs="Calibri"/>
          <w:sz w:val="20"/>
          <w:szCs w:val="20"/>
        </w:rPr>
        <w:t xml:space="preserve">Ely Simone Cajueiro Gurgel </w:t>
      </w:r>
      <w:r w:rsidRPr="008748BC">
        <w:rPr>
          <w:rFonts w:asciiTheme="majorHAnsi" w:hAnsiTheme="majorHAnsi" w:cstheme="majorHAnsi"/>
          <w:color w:val="000000"/>
          <w:sz w:val="20"/>
          <w:szCs w:val="20"/>
        </w:rPr>
        <w:t>(suplente)</w:t>
      </w:r>
    </w:p>
    <w:p w14:paraId="76DA0323" w14:textId="24B74762" w:rsidR="0029799C" w:rsidRPr="003C0C79" w:rsidRDefault="0029799C" w:rsidP="0029799C">
      <w:pPr>
        <w:shd w:val="clear" w:color="auto" w:fill="FEFEFD"/>
        <w:rPr>
          <w:rFonts w:asciiTheme="majorHAnsi" w:hAnsiTheme="majorHAnsi" w:cstheme="majorHAnsi"/>
          <w:color w:val="000000"/>
          <w:sz w:val="20"/>
          <w:szCs w:val="20"/>
        </w:rPr>
      </w:pPr>
    </w:p>
    <w:p w14:paraId="7E831FCB" w14:textId="7B5D287F" w:rsidR="0029799C" w:rsidRPr="003C0C79" w:rsidRDefault="0029799C" w:rsidP="0029799C">
      <w:pPr>
        <w:pStyle w:val="PargrafodaLista"/>
        <w:numPr>
          <w:ilvl w:val="2"/>
          <w:numId w:val="43"/>
        </w:numPr>
        <w:shd w:val="clear" w:color="auto" w:fill="FEFEFD"/>
        <w:rPr>
          <w:rFonts w:asciiTheme="majorHAnsi" w:hAnsiTheme="majorHAnsi" w:cstheme="majorHAnsi"/>
          <w:color w:val="000000"/>
          <w:sz w:val="20"/>
          <w:szCs w:val="20"/>
        </w:rPr>
      </w:pPr>
      <w:r w:rsidRPr="003C0C79">
        <w:rPr>
          <w:rFonts w:asciiTheme="majorHAnsi" w:hAnsiTheme="majorHAnsi" w:cstheme="majorHAnsi"/>
          <w:color w:val="000000"/>
          <w:sz w:val="20"/>
          <w:szCs w:val="20"/>
        </w:rPr>
        <w:t>Doutorado</w:t>
      </w:r>
    </w:p>
    <w:p w14:paraId="0767AA4E" w14:textId="0ACB2094" w:rsidR="0029799C" w:rsidRPr="005A239F" w:rsidRDefault="0029799C" w:rsidP="0029799C">
      <w:pPr>
        <w:pStyle w:val="PargrafodaLista"/>
        <w:numPr>
          <w:ilvl w:val="0"/>
          <w:numId w:val="45"/>
        </w:numPr>
        <w:shd w:val="clear" w:color="auto" w:fill="FEFEFD"/>
        <w:rPr>
          <w:rFonts w:asciiTheme="majorHAnsi" w:hAnsiTheme="majorHAnsi" w:cstheme="majorHAnsi"/>
          <w:color w:val="000000"/>
          <w:sz w:val="20"/>
          <w:szCs w:val="20"/>
        </w:rPr>
      </w:pPr>
      <w:r w:rsidRPr="005A239F">
        <w:rPr>
          <w:rFonts w:asciiTheme="majorHAnsi" w:hAnsiTheme="majorHAnsi" w:cstheme="majorHAnsi"/>
          <w:color w:val="000000"/>
          <w:sz w:val="20"/>
          <w:szCs w:val="20"/>
        </w:rPr>
        <w:t xml:space="preserve">Dr. </w:t>
      </w:r>
      <w:r w:rsidR="00C44C0B" w:rsidRPr="005A239F">
        <w:rPr>
          <w:rFonts w:ascii="Calibri" w:hAnsi="Calibri" w:cs="Calibri"/>
          <w:sz w:val="20"/>
          <w:szCs w:val="20"/>
        </w:rPr>
        <w:t>João Ubiratan Moreira dos Santos</w:t>
      </w:r>
      <w:r w:rsidR="001A3AAF" w:rsidRPr="005A239F">
        <w:rPr>
          <w:rFonts w:asciiTheme="majorHAnsi" w:hAnsiTheme="majorHAnsi" w:cstheme="majorHAnsi"/>
          <w:color w:val="000000"/>
          <w:sz w:val="20"/>
          <w:szCs w:val="20"/>
        </w:rPr>
        <w:t xml:space="preserve"> </w:t>
      </w:r>
      <w:r w:rsidR="00C44C0B" w:rsidRPr="005A239F">
        <w:rPr>
          <w:rFonts w:ascii="Calibri" w:hAnsi="Calibri" w:cs="Calibri"/>
          <w:sz w:val="20"/>
          <w:szCs w:val="20"/>
        </w:rPr>
        <w:t xml:space="preserve">– </w:t>
      </w:r>
      <w:r w:rsidR="00C44C0B" w:rsidRPr="005A239F">
        <w:rPr>
          <w:rFonts w:ascii="Calibri" w:hAnsi="Calibri" w:cs="Calibri"/>
          <w:bCs/>
          <w:sz w:val="20"/>
          <w:szCs w:val="20"/>
        </w:rPr>
        <w:t>Presidente</w:t>
      </w:r>
    </w:p>
    <w:p w14:paraId="2EFD3A0B" w14:textId="0FDFCAFF" w:rsidR="0029799C" w:rsidRPr="00F62F29" w:rsidRDefault="0029799C" w:rsidP="0029799C">
      <w:pPr>
        <w:pStyle w:val="PargrafodaLista"/>
        <w:numPr>
          <w:ilvl w:val="0"/>
          <w:numId w:val="45"/>
        </w:numPr>
        <w:shd w:val="clear" w:color="auto" w:fill="FEFEFD"/>
        <w:rPr>
          <w:rFonts w:asciiTheme="majorHAnsi" w:hAnsiTheme="majorHAnsi" w:cstheme="majorHAnsi"/>
          <w:color w:val="000000"/>
          <w:sz w:val="20"/>
          <w:szCs w:val="20"/>
        </w:rPr>
      </w:pPr>
      <w:r w:rsidRPr="00F62F29">
        <w:rPr>
          <w:rFonts w:asciiTheme="majorHAnsi" w:hAnsiTheme="majorHAnsi" w:cstheme="majorHAnsi"/>
          <w:color w:val="000000"/>
          <w:sz w:val="20"/>
          <w:szCs w:val="20"/>
        </w:rPr>
        <w:t xml:space="preserve">Dr. </w:t>
      </w:r>
      <w:r w:rsidR="00C44C0B" w:rsidRPr="00F62F29">
        <w:rPr>
          <w:rFonts w:asciiTheme="majorHAnsi" w:hAnsiTheme="majorHAnsi" w:cstheme="majorHAnsi"/>
          <w:color w:val="000000"/>
          <w:sz w:val="20"/>
          <w:szCs w:val="20"/>
        </w:rPr>
        <w:t>André dos Santos Bragança Gil</w:t>
      </w:r>
      <w:r w:rsidRPr="00F62F29">
        <w:rPr>
          <w:rFonts w:asciiTheme="majorHAnsi" w:hAnsiTheme="majorHAnsi" w:cstheme="majorHAnsi"/>
          <w:color w:val="000000"/>
          <w:sz w:val="20"/>
          <w:szCs w:val="20"/>
        </w:rPr>
        <w:t xml:space="preserve"> (titular)</w:t>
      </w:r>
    </w:p>
    <w:p w14:paraId="25E3845F" w14:textId="432656B7" w:rsidR="00C44C0B" w:rsidRPr="00FC0CF5" w:rsidRDefault="00C44C0B" w:rsidP="00C44C0B">
      <w:pPr>
        <w:pStyle w:val="PargrafodaLista"/>
        <w:numPr>
          <w:ilvl w:val="0"/>
          <w:numId w:val="45"/>
        </w:numPr>
        <w:jc w:val="both"/>
        <w:rPr>
          <w:rFonts w:ascii="Calibri" w:hAnsi="Calibri" w:cs="Calibri"/>
          <w:sz w:val="20"/>
          <w:szCs w:val="20"/>
        </w:rPr>
      </w:pPr>
      <w:r w:rsidRPr="00FC0CF5">
        <w:rPr>
          <w:rFonts w:ascii="Calibri" w:hAnsi="Calibri" w:cs="Calibri"/>
          <w:sz w:val="20"/>
          <w:szCs w:val="20"/>
        </w:rPr>
        <w:t>Dr</w:t>
      </w:r>
      <w:r w:rsidR="001C3B2B">
        <w:rPr>
          <w:rFonts w:ascii="Calibri" w:hAnsi="Calibri" w:cs="Calibri"/>
          <w:sz w:val="20"/>
          <w:szCs w:val="20"/>
        </w:rPr>
        <w:t>. André Olmos</w:t>
      </w:r>
      <w:r w:rsidRPr="00FC0CF5">
        <w:rPr>
          <w:rFonts w:ascii="Calibri" w:hAnsi="Calibri" w:cs="Calibri"/>
          <w:sz w:val="20"/>
          <w:szCs w:val="20"/>
        </w:rPr>
        <w:t xml:space="preserve"> (titular)</w:t>
      </w:r>
    </w:p>
    <w:p w14:paraId="4998BB28" w14:textId="3CA81830" w:rsidR="0029799C" w:rsidRPr="00FC0CF5" w:rsidRDefault="0029799C" w:rsidP="0029799C">
      <w:pPr>
        <w:pStyle w:val="PargrafodaLista"/>
        <w:numPr>
          <w:ilvl w:val="0"/>
          <w:numId w:val="45"/>
        </w:numPr>
        <w:jc w:val="both"/>
        <w:rPr>
          <w:rFonts w:ascii="Calibri" w:hAnsi="Calibri" w:cs="Calibri"/>
          <w:sz w:val="20"/>
          <w:szCs w:val="20"/>
        </w:rPr>
      </w:pPr>
      <w:r w:rsidRPr="00FC0CF5">
        <w:rPr>
          <w:rFonts w:ascii="Calibri" w:hAnsi="Calibri" w:cs="Calibri"/>
          <w:sz w:val="20"/>
          <w:szCs w:val="20"/>
        </w:rPr>
        <w:t xml:space="preserve">Dr. Felipe Fajardo Villela Antolin Barberena (Suplente) </w:t>
      </w:r>
    </w:p>
    <w:p w14:paraId="2611B44E" w14:textId="77777777" w:rsidR="001C3B2B" w:rsidRDefault="001C3B2B" w:rsidP="0006051F">
      <w:pPr>
        <w:jc w:val="both"/>
        <w:rPr>
          <w:rFonts w:ascii="Calibri" w:hAnsi="Calibri" w:cs="Calibri"/>
          <w:sz w:val="20"/>
          <w:szCs w:val="20"/>
        </w:rPr>
      </w:pPr>
    </w:p>
    <w:p w14:paraId="55FCABC8" w14:textId="77777777" w:rsidR="001C3B2B" w:rsidRPr="003C0C79" w:rsidRDefault="001C3B2B" w:rsidP="0006051F">
      <w:pPr>
        <w:jc w:val="both"/>
        <w:rPr>
          <w:rFonts w:ascii="Calibri" w:hAnsi="Calibri" w:cs="Calibri"/>
          <w:sz w:val="20"/>
          <w:szCs w:val="20"/>
        </w:rPr>
      </w:pPr>
    </w:p>
    <w:p w14:paraId="25420EA2" w14:textId="14316781" w:rsidR="00A25273" w:rsidRPr="003C0C79" w:rsidRDefault="00AF2816" w:rsidP="00067940">
      <w:pPr>
        <w:pStyle w:val="PargrafodaLista"/>
        <w:numPr>
          <w:ilvl w:val="0"/>
          <w:numId w:val="33"/>
        </w:numPr>
        <w:jc w:val="both"/>
        <w:rPr>
          <w:rFonts w:ascii="Calibri" w:hAnsi="Calibri" w:cs="Calibri"/>
          <w:b/>
          <w:sz w:val="20"/>
          <w:szCs w:val="20"/>
        </w:rPr>
      </w:pPr>
      <w:r w:rsidRPr="003C0C79">
        <w:rPr>
          <w:rFonts w:ascii="Calibri" w:hAnsi="Calibri" w:cs="Calibri"/>
          <w:b/>
          <w:sz w:val="20"/>
          <w:szCs w:val="20"/>
        </w:rPr>
        <w:t xml:space="preserve">DOS </w:t>
      </w:r>
      <w:r w:rsidR="00A25273" w:rsidRPr="003C0C79">
        <w:rPr>
          <w:rFonts w:ascii="Calibri" w:hAnsi="Calibri" w:cs="Calibri"/>
          <w:b/>
          <w:sz w:val="20"/>
          <w:szCs w:val="20"/>
        </w:rPr>
        <w:t>RECURSOS</w:t>
      </w:r>
    </w:p>
    <w:p w14:paraId="01288AFF" w14:textId="30EC6FF4" w:rsidR="00AF2816" w:rsidRPr="003C0C79" w:rsidRDefault="00AF2816" w:rsidP="00067940">
      <w:pPr>
        <w:pStyle w:val="PargrafodaLista"/>
        <w:numPr>
          <w:ilvl w:val="1"/>
          <w:numId w:val="33"/>
        </w:numPr>
        <w:ind w:left="0" w:firstLine="0"/>
        <w:jc w:val="both"/>
        <w:rPr>
          <w:rFonts w:ascii="Calibri" w:hAnsi="Calibri" w:cs="Calibri"/>
          <w:b/>
          <w:sz w:val="20"/>
          <w:szCs w:val="20"/>
        </w:rPr>
      </w:pPr>
      <w:r w:rsidRPr="003C0C79">
        <w:rPr>
          <w:rFonts w:ascii="Calibri" w:hAnsi="Calibri" w:cs="Calibri"/>
          <w:sz w:val="20"/>
          <w:szCs w:val="20"/>
        </w:rPr>
        <w:t xml:space="preserve">Os recursos de reconsideração deverão ser encaminhados impressos e assinados à coordenação do PPGBot-MPEG/UFRA, ou por e-mail, para o endereço </w:t>
      </w:r>
      <w:hyperlink r:id="rId20" w:history="1">
        <w:r w:rsidRPr="003C0C79">
          <w:rPr>
            <w:rStyle w:val="Hyperlink"/>
            <w:rFonts w:ascii="Calibri" w:hAnsi="Calibri" w:cs="Calibri"/>
            <w:b/>
            <w:color w:val="auto"/>
            <w:sz w:val="20"/>
            <w:szCs w:val="20"/>
          </w:rPr>
          <w:t>posbot@museu-goeldi.br</w:t>
        </w:r>
      </w:hyperlink>
      <w:r w:rsidRPr="003C0C79">
        <w:rPr>
          <w:rStyle w:val="Hyperlink"/>
          <w:rFonts w:ascii="Calibri" w:hAnsi="Calibri" w:cs="Calibri"/>
          <w:color w:val="auto"/>
          <w:sz w:val="20"/>
          <w:szCs w:val="20"/>
        </w:rPr>
        <w:t>,</w:t>
      </w:r>
      <w:r w:rsidRPr="003C0C79">
        <w:rPr>
          <w:rFonts w:ascii="Calibri" w:hAnsi="Calibri" w:cs="Calibri"/>
          <w:sz w:val="20"/>
          <w:szCs w:val="20"/>
        </w:rPr>
        <w:t xml:space="preserve"> com justificativas claras sobre os pontos a serem reconsiderados.</w:t>
      </w:r>
    </w:p>
    <w:p w14:paraId="16D2D27C" w14:textId="2A03ACDE" w:rsidR="00AF2816" w:rsidRPr="003C0C79" w:rsidRDefault="00AF2816" w:rsidP="00067940">
      <w:pPr>
        <w:pStyle w:val="PargrafodaLista"/>
        <w:numPr>
          <w:ilvl w:val="1"/>
          <w:numId w:val="33"/>
        </w:numPr>
        <w:ind w:left="0" w:firstLine="0"/>
        <w:jc w:val="both"/>
        <w:rPr>
          <w:rFonts w:ascii="Calibri" w:hAnsi="Calibri" w:cs="Calibri"/>
          <w:b/>
          <w:sz w:val="20"/>
          <w:szCs w:val="20"/>
        </w:rPr>
      </w:pPr>
      <w:r w:rsidRPr="003C0C79">
        <w:rPr>
          <w:rFonts w:ascii="Calibri" w:hAnsi="Calibri" w:cs="Calibri"/>
          <w:sz w:val="20"/>
          <w:szCs w:val="20"/>
        </w:rPr>
        <w:t xml:space="preserve">Somente serão analisados os recursos encaminhados dentro do prazo definido em Cronograma (item </w:t>
      </w:r>
      <w:r w:rsidR="0041316B">
        <w:rPr>
          <w:rFonts w:ascii="Calibri" w:hAnsi="Calibri" w:cs="Calibri"/>
          <w:sz w:val="20"/>
          <w:szCs w:val="20"/>
        </w:rPr>
        <w:t>14</w:t>
      </w:r>
      <w:r w:rsidR="0041316B" w:rsidRPr="003C0C79">
        <w:rPr>
          <w:rFonts w:ascii="Calibri" w:hAnsi="Calibri" w:cs="Calibri"/>
          <w:sz w:val="20"/>
          <w:szCs w:val="20"/>
        </w:rPr>
        <w:t xml:space="preserve"> </w:t>
      </w:r>
      <w:r w:rsidRPr="003C0C79">
        <w:rPr>
          <w:rFonts w:ascii="Calibri" w:hAnsi="Calibri" w:cs="Calibri"/>
          <w:sz w:val="20"/>
          <w:szCs w:val="20"/>
        </w:rPr>
        <w:t>deste edital).</w:t>
      </w:r>
    </w:p>
    <w:p w14:paraId="30838256" w14:textId="724B4F5F" w:rsidR="00AF2816" w:rsidRPr="003C0C79" w:rsidRDefault="00AF2816" w:rsidP="00067940">
      <w:pPr>
        <w:pStyle w:val="PargrafodaLista"/>
        <w:numPr>
          <w:ilvl w:val="1"/>
          <w:numId w:val="33"/>
        </w:numPr>
        <w:ind w:left="0" w:firstLine="0"/>
        <w:jc w:val="both"/>
        <w:rPr>
          <w:rFonts w:ascii="Calibri" w:hAnsi="Calibri" w:cs="Calibri"/>
          <w:b/>
          <w:sz w:val="20"/>
          <w:szCs w:val="20"/>
        </w:rPr>
      </w:pPr>
      <w:r w:rsidRPr="003C0C79">
        <w:rPr>
          <w:rFonts w:ascii="Calibri" w:hAnsi="Calibri" w:cs="Calibri"/>
          <w:sz w:val="20"/>
          <w:szCs w:val="20"/>
        </w:rPr>
        <w:t>Após a análise, a resposta ao recurso interposto será enviada por e-mail para o requerente.</w:t>
      </w:r>
    </w:p>
    <w:p w14:paraId="45271FB6" w14:textId="7432F7BF" w:rsidR="00AF2816" w:rsidRPr="003C0C79" w:rsidRDefault="00AF2816" w:rsidP="00067940">
      <w:pPr>
        <w:pStyle w:val="PargrafodaLista"/>
        <w:numPr>
          <w:ilvl w:val="1"/>
          <w:numId w:val="33"/>
        </w:numPr>
        <w:ind w:left="0" w:firstLine="0"/>
        <w:jc w:val="both"/>
        <w:rPr>
          <w:rFonts w:ascii="Calibri" w:hAnsi="Calibri" w:cs="Calibri"/>
          <w:b/>
          <w:sz w:val="20"/>
          <w:szCs w:val="20"/>
        </w:rPr>
      </w:pPr>
      <w:r w:rsidRPr="003C0C79">
        <w:rPr>
          <w:rFonts w:ascii="Calibri" w:hAnsi="Calibri" w:cs="Calibri"/>
          <w:sz w:val="20"/>
          <w:szCs w:val="20"/>
        </w:rPr>
        <w:t>Em nenhuma hipótese serão aceitos pedidos de revisão de recursos e recurso de recurso.</w:t>
      </w:r>
    </w:p>
    <w:p w14:paraId="6246057E" w14:textId="77777777" w:rsidR="00AF2816" w:rsidRPr="003C0C79" w:rsidRDefault="00AF2816" w:rsidP="00AF2816">
      <w:pPr>
        <w:jc w:val="both"/>
        <w:rPr>
          <w:rFonts w:ascii="Calibri" w:hAnsi="Calibri" w:cs="Calibri"/>
          <w:b/>
          <w:sz w:val="20"/>
          <w:szCs w:val="20"/>
        </w:rPr>
      </w:pPr>
    </w:p>
    <w:p w14:paraId="62315AB5" w14:textId="0862D588" w:rsidR="00EB0C7C" w:rsidRPr="003C0C79" w:rsidRDefault="00AF2816" w:rsidP="00067940">
      <w:pPr>
        <w:pStyle w:val="PargrafodaLista"/>
        <w:numPr>
          <w:ilvl w:val="0"/>
          <w:numId w:val="33"/>
        </w:numPr>
        <w:jc w:val="both"/>
        <w:rPr>
          <w:rFonts w:ascii="Calibri" w:hAnsi="Calibri" w:cs="Calibri"/>
          <w:b/>
          <w:sz w:val="20"/>
          <w:szCs w:val="20"/>
        </w:rPr>
      </w:pPr>
      <w:r w:rsidRPr="003C0C79">
        <w:rPr>
          <w:rFonts w:ascii="Calibri" w:hAnsi="Calibri" w:cs="Calibri"/>
          <w:b/>
          <w:sz w:val="20"/>
          <w:szCs w:val="20"/>
        </w:rPr>
        <w:t xml:space="preserve">DO </w:t>
      </w:r>
      <w:r w:rsidR="00EB0C7C" w:rsidRPr="003C0C79">
        <w:rPr>
          <w:rFonts w:ascii="Calibri" w:hAnsi="Calibri" w:cs="Calibri"/>
          <w:b/>
          <w:sz w:val="20"/>
          <w:szCs w:val="20"/>
        </w:rPr>
        <w:t>PERÍODO, HORÁRIO E LOCAL DE MATRÍCULA</w:t>
      </w:r>
    </w:p>
    <w:p w14:paraId="34723716" w14:textId="2520A367" w:rsidR="00F62F29" w:rsidRPr="00F62F29" w:rsidRDefault="00F62F29" w:rsidP="00F62F29">
      <w:pPr>
        <w:pStyle w:val="PargrafodaLista"/>
        <w:numPr>
          <w:ilvl w:val="0"/>
          <w:numId w:val="38"/>
        </w:numPr>
        <w:ind w:left="0" w:firstLine="0"/>
        <w:jc w:val="both"/>
        <w:rPr>
          <w:rFonts w:ascii="Calibri" w:hAnsi="Calibri" w:cs="Calibri"/>
          <w:b/>
          <w:sz w:val="20"/>
          <w:szCs w:val="20"/>
        </w:rPr>
      </w:pPr>
      <w:r w:rsidRPr="00F62F29">
        <w:rPr>
          <w:rFonts w:ascii="Calibri" w:hAnsi="Calibri" w:cs="Calibri"/>
          <w:b/>
          <w:sz w:val="20"/>
          <w:szCs w:val="20"/>
        </w:rPr>
        <w:t>As matrículas serão realizadas após o período de seleção, que ocorrerá entre os dias</w:t>
      </w:r>
      <w:r w:rsidR="00313547">
        <w:rPr>
          <w:rFonts w:ascii="Calibri" w:hAnsi="Calibri" w:cs="Calibri"/>
          <w:b/>
          <w:sz w:val="20"/>
          <w:szCs w:val="20"/>
        </w:rPr>
        <w:t xml:space="preserve"> 01 e 10</w:t>
      </w:r>
      <w:r w:rsidRPr="00F62F29">
        <w:rPr>
          <w:rFonts w:ascii="Calibri" w:hAnsi="Calibri" w:cs="Calibri"/>
          <w:b/>
          <w:sz w:val="20"/>
          <w:szCs w:val="20"/>
        </w:rPr>
        <w:t xml:space="preserve"> de </w:t>
      </w:r>
      <w:r w:rsidR="00313547">
        <w:rPr>
          <w:rFonts w:ascii="Calibri" w:hAnsi="Calibri" w:cs="Calibri"/>
          <w:b/>
          <w:sz w:val="20"/>
          <w:szCs w:val="20"/>
        </w:rPr>
        <w:t>março</w:t>
      </w:r>
      <w:r w:rsidRPr="00F62F29">
        <w:rPr>
          <w:rFonts w:ascii="Calibri" w:hAnsi="Calibri" w:cs="Calibri"/>
          <w:b/>
          <w:sz w:val="20"/>
          <w:szCs w:val="20"/>
        </w:rPr>
        <w:t xml:space="preserve"> de 2025</w:t>
      </w:r>
      <w:r w:rsidR="00ED1233" w:rsidRPr="003C0C79">
        <w:rPr>
          <w:rFonts w:ascii="Calibri" w:hAnsi="Calibri" w:cs="Calibri"/>
          <w:b/>
          <w:sz w:val="20"/>
          <w:szCs w:val="20"/>
        </w:rPr>
        <w:t xml:space="preserve"> </w:t>
      </w:r>
      <w:r w:rsidR="00AF2816" w:rsidRPr="003C0C79">
        <w:rPr>
          <w:rFonts w:ascii="Calibri" w:hAnsi="Calibri" w:cs="Calibri"/>
          <w:b/>
          <w:sz w:val="20"/>
          <w:szCs w:val="20"/>
        </w:rPr>
        <w:t xml:space="preserve">(datas exatas serão enviadas aos aprovados pela coordenação do </w:t>
      </w:r>
      <w:r w:rsidR="001029E0">
        <w:rPr>
          <w:rFonts w:ascii="Calibri" w:hAnsi="Calibri" w:cs="Calibri"/>
          <w:b/>
          <w:sz w:val="20"/>
          <w:szCs w:val="20"/>
        </w:rPr>
        <w:t>p</w:t>
      </w:r>
      <w:r w:rsidR="001029E0" w:rsidRPr="003C0C79">
        <w:rPr>
          <w:rFonts w:ascii="Calibri" w:hAnsi="Calibri" w:cs="Calibri"/>
          <w:b/>
          <w:sz w:val="20"/>
          <w:szCs w:val="20"/>
        </w:rPr>
        <w:t>rograma</w:t>
      </w:r>
      <w:r w:rsidR="00AF2816" w:rsidRPr="003C0C79">
        <w:rPr>
          <w:rFonts w:ascii="Calibri" w:hAnsi="Calibri" w:cs="Calibri"/>
          <w:b/>
          <w:sz w:val="20"/>
          <w:szCs w:val="20"/>
        </w:rPr>
        <w:t xml:space="preserve">). </w:t>
      </w:r>
      <w:r w:rsidR="00AF2816" w:rsidRPr="003C0C79">
        <w:rPr>
          <w:rFonts w:ascii="Calibri" w:hAnsi="Calibri" w:cs="Calibri"/>
          <w:sz w:val="20"/>
          <w:szCs w:val="20"/>
        </w:rPr>
        <w:t xml:space="preserve">As matrículas serão realizadas de segunda-feira a sexta-feira, das 08:00h às 12:00h, </w:t>
      </w:r>
      <w:r w:rsidR="00AF2816" w:rsidRPr="00F62F29">
        <w:rPr>
          <w:rFonts w:ascii="Calibri" w:hAnsi="Calibri" w:cs="Calibri"/>
          <w:sz w:val="20"/>
          <w:szCs w:val="20"/>
        </w:rPr>
        <w:t>na Secretaria da Coordenação do PPGBot UFRA/MPEG, localizada n</w:t>
      </w:r>
      <w:r>
        <w:rPr>
          <w:rFonts w:ascii="Calibri" w:hAnsi="Calibri" w:cs="Calibri"/>
          <w:sz w:val="20"/>
          <w:szCs w:val="20"/>
        </w:rPr>
        <w:t xml:space="preserve">a Coordenação de Botânica, sala 44, no Campus de Pesquisa do Museu Paraense Emílio Goeldi, </w:t>
      </w:r>
      <w:r w:rsidRPr="00F62F29">
        <w:rPr>
          <w:rFonts w:ascii="Calibri" w:hAnsi="Calibri" w:cs="Calibri"/>
          <w:sz w:val="20"/>
          <w:szCs w:val="20"/>
        </w:rPr>
        <w:t>Av. Perimetral, 1901 - Terra Firme, Belém - PA, 66077-830</w:t>
      </w:r>
      <w:r>
        <w:rPr>
          <w:rFonts w:ascii="Calibri" w:hAnsi="Calibri" w:cs="Calibri"/>
          <w:sz w:val="20"/>
          <w:szCs w:val="20"/>
        </w:rPr>
        <w:t xml:space="preserve">. Google Maps: </w:t>
      </w:r>
      <w:hyperlink r:id="rId21" w:history="1">
        <w:r w:rsidRPr="006E73BD">
          <w:rPr>
            <w:rStyle w:val="Hyperlink"/>
            <w:rFonts w:ascii="Calibri" w:hAnsi="Calibri" w:cs="Calibri"/>
            <w:sz w:val="20"/>
            <w:szCs w:val="20"/>
          </w:rPr>
          <w:t>https://maps.app.goo.gl/RrrZuUgfg5CioAXJ7</w:t>
        </w:r>
      </w:hyperlink>
    </w:p>
    <w:p w14:paraId="2E5E335A" w14:textId="4402F329" w:rsidR="00AF2816" w:rsidRPr="003C0C79" w:rsidRDefault="00AF2816" w:rsidP="00AF2816">
      <w:pPr>
        <w:pStyle w:val="PargrafodaLista"/>
        <w:numPr>
          <w:ilvl w:val="0"/>
          <w:numId w:val="38"/>
        </w:numPr>
        <w:ind w:left="0" w:firstLine="0"/>
        <w:jc w:val="both"/>
        <w:rPr>
          <w:rFonts w:ascii="Calibri" w:hAnsi="Calibri" w:cs="Calibri"/>
          <w:b/>
          <w:sz w:val="20"/>
          <w:szCs w:val="20"/>
        </w:rPr>
      </w:pPr>
      <w:r w:rsidRPr="003C0C79">
        <w:rPr>
          <w:rFonts w:ascii="Calibri" w:hAnsi="Calibri" w:cs="Calibri"/>
          <w:b/>
          <w:sz w:val="20"/>
          <w:szCs w:val="20"/>
        </w:rPr>
        <w:t>Documentos obrigatórios para matrícula, devidamente autenticados</w:t>
      </w:r>
      <w:r w:rsidRPr="003C0C79">
        <w:rPr>
          <w:rFonts w:ascii="Calibri" w:hAnsi="Calibri" w:cs="Calibri"/>
          <w:sz w:val="20"/>
          <w:szCs w:val="20"/>
        </w:rPr>
        <w:t>:</w:t>
      </w:r>
    </w:p>
    <w:p w14:paraId="0270D095" w14:textId="77777777" w:rsidR="00EB0C7C" w:rsidRPr="003C0C79" w:rsidRDefault="00EB0C7C" w:rsidP="00EB0C7C">
      <w:pPr>
        <w:jc w:val="both"/>
        <w:rPr>
          <w:rFonts w:ascii="Calibri" w:hAnsi="Calibri" w:cs="Calibri"/>
          <w:sz w:val="20"/>
          <w:szCs w:val="20"/>
        </w:rPr>
      </w:pPr>
      <w:r w:rsidRPr="003C0C79">
        <w:rPr>
          <w:rFonts w:ascii="Calibri" w:hAnsi="Calibri" w:cs="Calibri"/>
          <w:b/>
          <w:sz w:val="20"/>
          <w:szCs w:val="20"/>
        </w:rPr>
        <w:t>10.2.1.</w:t>
      </w:r>
      <w:r w:rsidRPr="003C0C79">
        <w:rPr>
          <w:rFonts w:ascii="Calibri" w:hAnsi="Calibri" w:cs="Calibri"/>
          <w:sz w:val="20"/>
          <w:szCs w:val="20"/>
        </w:rPr>
        <w:t xml:space="preserve"> RG ou equivalente;</w:t>
      </w:r>
    </w:p>
    <w:p w14:paraId="3CFE84A6" w14:textId="77777777" w:rsidR="00EB0C7C" w:rsidRPr="003C0C79" w:rsidRDefault="00EB0C7C" w:rsidP="00EB0C7C">
      <w:pPr>
        <w:jc w:val="both"/>
        <w:rPr>
          <w:rFonts w:ascii="Calibri" w:hAnsi="Calibri" w:cs="Calibri"/>
          <w:sz w:val="20"/>
          <w:szCs w:val="20"/>
        </w:rPr>
      </w:pPr>
      <w:r w:rsidRPr="003C0C79">
        <w:rPr>
          <w:rFonts w:ascii="Calibri" w:hAnsi="Calibri" w:cs="Calibri"/>
          <w:b/>
          <w:sz w:val="20"/>
          <w:szCs w:val="20"/>
        </w:rPr>
        <w:t>10.2.2.</w:t>
      </w:r>
      <w:r w:rsidRPr="003C0C79">
        <w:rPr>
          <w:rFonts w:ascii="Calibri" w:hAnsi="Calibri" w:cs="Calibri"/>
          <w:sz w:val="20"/>
          <w:szCs w:val="20"/>
        </w:rPr>
        <w:t xml:space="preserve"> CPF;</w:t>
      </w:r>
    </w:p>
    <w:p w14:paraId="0B33A7B5" w14:textId="77777777" w:rsidR="00EB0C7C" w:rsidRPr="003C0C79" w:rsidRDefault="00EB0C7C" w:rsidP="00EB0C7C">
      <w:pPr>
        <w:jc w:val="both"/>
        <w:rPr>
          <w:rFonts w:ascii="Calibri" w:hAnsi="Calibri" w:cs="Calibri"/>
          <w:sz w:val="20"/>
          <w:szCs w:val="20"/>
        </w:rPr>
      </w:pPr>
      <w:r w:rsidRPr="003C0C79">
        <w:rPr>
          <w:rFonts w:ascii="Calibri" w:hAnsi="Calibri" w:cs="Calibri"/>
          <w:b/>
          <w:sz w:val="20"/>
          <w:szCs w:val="20"/>
        </w:rPr>
        <w:t>10.2.3.</w:t>
      </w:r>
      <w:r w:rsidRPr="003C0C79">
        <w:rPr>
          <w:rFonts w:ascii="Calibri" w:hAnsi="Calibri" w:cs="Calibri"/>
          <w:sz w:val="20"/>
          <w:szCs w:val="20"/>
        </w:rPr>
        <w:t xml:space="preserve"> Documento de quitação com o serviço militar (para o sexo masculino);</w:t>
      </w:r>
    </w:p>
    <w:p w14:paraId="57B5753D" w14:textId="77777777" w:rsidR="00EB0C7C" w:rsidRPr="003C0C79" w:rsidRDefault="00EB0C7C" w:rsidP="00EB0C7C">
      <w:pPr>
        <w:jc w:val="both"/>
        <w:rPr>
          <w:rFonts w:ascii="Calibri" w:hAnsi="Calibri" w:cs="Calibri"/>
          <w:sz w:val="20"/>
          <w:szCs w:val="20"/>
        </w:rPr>
      </w:pPr>
      <w:r w:rsidRPr="003C0C79">
        <w:rPr>
          <w:rFonts w:ascii="Calibri" w:hAnsi="Calibri" w:cs="Calibri"/>
          <w:b/>
          <w:sz w:val="20"/>
          <w:szCs w:val="20"/>
        </w:rPr>
        <w:t>10.2.4.</w:t>
      </w:r>
      <w:r w:rsidRPr="003C0C79">
        <w:rPr>
          <w:rFonts w:ascii="Calibri" w:hAnsi="Calibri" w:cs="Calibri"/>
          <w:sz w:val="20"/>
          <w:szCs w:val="20"/>
        </w:rPr>
        <w:t xml:space="preserve"> Apresentação do diploma de curso de mestrado nas áreas de formação do programa ou áreas afins (cópia autenticada frente e verso), conforme o subitem 1.1 deste edital) ou documento comprobatório de conclusão e colação de grau;</w:t>
      </w:r>
    </w:p>
    <w:p w14:paraId="675F7E9F" w14:textId="77777777" w:rsidR="00EB0C7C" w:rsidRPr="003C0C79" w:rsidRDefault="00EB0C7C" w:rsidP="00EB0C7C">
      <w:pPr>
        <w:jc w:val="both"/>
        <w:rPr>
          <w:rFonts w:ascii="Calibri" w:hAnsi="Calibri" w:cs="Calibri"/>
          <w:sz w:val="20"/>
          <w:szCs w:val="20"/>
        </w:rPr>
      </w:pPr>
      <w:r w:rsidRPr="003C0C79">
        <w:rPr>
          <w:rFonts w:ascii="Calibri" w:hAnsi="Calibri" w:cs="Calibri"/>
          <w:b/>
          <w:sz w:val="20"/>
          <w:szCs w:val="20"/>
        </w:rPr>
        <w:t>10.2.5.</w:t>
      </w:r>
      <w:r w:rsidRPr="003C0C79">
        <w:rPr>
          <w:rFonts w:ascii="Calibri" w:hAnsi="Calibri" w:cs="Calibri"/>
          <w:sz w:val="20"/>
          <w:szCs w:val="20"/>
        </w:rPr>
        <w:t xml:space="preserve"> Histórico acadêmico do mestrado;</w:t>
      </w:r>
    </w:p>
    <w:p w14:paraId="55899551" w14:textId="237744F7" w:rsidR="00EB0C7C" w:rsidRPr="003C0C79" w:rsidRDefault="00EB0C7C" w:rsidP="00EB0C7C">
      <w:pPr>
        <w:jc w:val="both"/>
        <w:rPr>
          <w:rFonts w:ascii="Calibri" w:hAnsi="Calibri" w:cs="Calibri"/>
          <w:sz w:val="20"/>
          <w:szCs w:val="20"/>
        </w:rPr>
      </w:pPr>
      <w:r w:rsidRPr="003C0C79">
        <w:rPr>
          <w:rFonts w:ascii="Calibri" w:hAnsi="Calibri" w:cs="Calibri"/>
          <w:b/>
          <w:sz w:val="20"/>
          <w:szCs w:val="20"/>
        </w:rPr>
        <w:t>10.2.6.</w:t>
      </w:r>
      <w:r w:rsidRPr="003C0C79">
        <w:rPr>
          <w:rFonts w:ascii="Calibri" w:hAnsi="Calibri" w:cs="Calibri"/>
          <w:sz w:val="20"/>
          <w:szCs w:val="20"/>
        </w:rPr>
        <w:t xml:space="preserve"> Plano de estudo do pós-graduando (será entregue após a aprovação do candidato);</w:t>
      </w:r>
    </w:p>
    <w:p w14:paraId="1A32326C" w14:textId="42806CA7" w:rsidR="00EB0C7C" w:rsidRPr="003C0C79" w:rsidRDefault="00EB0C7C" w:rsidP="00EB0C7C">
      <w:pPr>
        <w:jc w:val="both"/>
        <w:rPr>
          <w:rFonts w:ascii="Calibri" w:hAnsi="Calibri" w:cs="Calibri"/>
          <w:sz w:val="20"/>
          <w:szCs w:val="20"/>
        </w:rPr>
      </w:pPr>
      <w:r w:rsidRPr="003C0C79">
        <w:rPr>
          <w:rFonts w:ascii="Calibri" w:hAnsi="Calibri" w:cs="Calibri"/>
          <w:b/>
          <w:sz w:val="20"/>
          <w:szCs w:val="20"/>
        </w:rPr>
        <w:t>10.2.7.</w:t>
      </w:r>
      <w:r w:rsidRPr="003C0C79">
        <w:rPr>
          <w:rFonts w:ascii="Calibri" w:hAnsi="Calibri" w:cs="Calibri"/>
          <w:sz w:val="20"/>
          <w:szCs w:val="20"/>
        </w:rPr>
        <w:t xml:space="preserve"> Termo de compromisso de orientação (será entregue após a aprovação do candidato</w:t>
      </w:r>
      <w:r w:rsidR="004125EC">
        <w:rPr>
          <w:rFonts w:ascii="Calibri" w:hAnsi="Calibri" w:cs="Calibri"/>
          <w:sz w:val="20"/>
          <w:szCs w:val="20"/>
        </w:rPr>
        <w:t xml:space="preserve"> pelo orientador</w:t>
      </w:r>
      <w:r w:rsidRPr="003C0C79">
        <w:rPr>
          <w:rFonts w:ascii="Calibri" w:hAnsi="Calibri" w:cs="Calibri"/>
          <w:sz w:val="20"/>
          <w:szCs w:val="20"/>
        </w:rPr>
        <w:t>);</w:t>
      </w:r>
    </w:p>
    <w:p w14:paraId="12C52597" w14:textId="03DB0BBE" w:rsidR="00EB0C7C" w:rsidRPr="003C0C79" w:rsidRDefault="00EB0C7C" w:rsidP="00EB0C7C">
      <w:pPr>
        <w:jc w:val="both"/>
        <w:rPr>
          <w:rFonts w:ascii="Calibri" w:hAnsi="Calibri" w:cs="Calibri"/>
          <w:sz w:val="20"/>
          <w:szCs w:val="20"/>
        </w:rPr>
      </w:pPr>
      <w:r w:rsidRPr="003C0C79">
        <w:rPr>
          <w:rFonts w:ascii="Calibri" w:hAnsi="Calibri" w:cs="Calibri"/>
          <w:b/>
          <w:sz w:val="20"/>
          <w:szCs w:val="20"/>
        </w:rPr>
        <w:t>10.2.8.</w:t>
      </w:r>
      <w:r w:rsidRPr="003C0C79">
        <w:rPr>
          <w:rFonts w:ascii="Calibri" w:hAnsi="Calibri" w:cs="Calibri"/>
          <w:sz w:val="20"/>
          <w:szCs w:val="20"/>
        </w:rPr>
        <w:t xml:space="preserve"> Formulário de matrícula (será entregue após a aprovação do candidato);</w:t>
      </w:r>
    </w:p>
    <w:p w14:paraId="303FC8DB" w14:textId="055E2AAE" w:rsidR="00EB0C7C" w:rsidRPr="003C0C79" w:rsidRDefault="00EB0C7C" w:rsidP="00EB0C7C">
      <w:pPr>
        <w:jc w:val="both"/>
        <w:rPr>
          <w:rFonts w:ascii="Calibri" w:hAnsi="Calibri" w:cs="Calibri"/>
          <w:sz w:val="20"/>
          <w:szCs w:val="20"/>
        </w:rPr>
      </w:pPr>
      <w:r w:rsidRPr="003C0C79">
        <w:rPr>
          <w:rFonts w:ascii="Calibri" w:hAnsi="Calibri" w:cs="Calibri"/>
          <w:b/>
          <w:sz w:val="20"/>
          <w:szCs w:val="20"/>
        </w:rPr>
        <w:t>10.2.9.</w:t>
      </w:r>
      <w:r w:rsidRPr="003C0C79">
        <w:rPr>
          <w:rFonts w:ascii="Calibri" w:hAnsi="Calibri" w:cs="Calibri"/>
          <w:sz w:val="20"/>
          <w:szCs w:val="20"/>
        </w:rPr>
        <w:t xml:space="preserve"> Termo de consentimento para tratamento de dados pessoais;</w:t>
      </w:r>
    </w:p>
    <w:p w14:paraId="1A09397A" w14:textId="259496C9" w:rsidR="00EB0C7C" w:rsidRPr="003C0C79" w:rsidRDefault="00EB0C7C" w:rsidP="00EB0C7C">
      <w:pPr>
        <w:jc w:val="both"/>
        <w:rPr>
          <w:rFonts w:ascii="Calibri" w:hAnsi="Calibri" w:cs="Calibri"/>
          <w:sz w:val="20"/>
          <w:szCs w:val="20"/>
        </w:rPr>
      </w:pPr>
      <w:r w:rsidRPr="003C0C79">
        <w:rPr>
          <w:rFonts w:ascii="Calibri" w:hAnsi="Calibri" w:cs="Calibri"/>
          <w:b/>
          <w:sz w:val="20"/>
          <w:szCs w:val="20"/>
        </w:rPr>
        <w:t>10.</w:t>
      </w:r>
      <w:r w:rsidR="00C940DA" w:rsidRPr="003C0C79">
        <w:rPr>
          <w:rFonts w:ascii="Calibri" w:hAnsi="Calibri" w:cs="Calibri"/>
          <w:b/>
          <w:sz w:val="20"/>
          <w:szCs w:val="20"/>
        </w:rPr>
        <w:t>3</w:t>
      </w:r>
      <w:r w:rsidRPr="003C0C79">
        <w:rPr>
          <w:rFonts w:ascii="Calibri" w:hAnsi="Calibri" w:cs="Calibri"/>
          <w:b/>
          <w:sz w:val="20"/>
          <w:szCs w:val="20"/>
        </w:rPr>
        <w:t>.</w:t>
      </w:r>
      <w:r w:rsidRPr="003C0C79">
        <w:rPr>
          <w:rFonts w:ascii="Calibri" w:hAnsi="Calibri" w:cs="Calibri"/>
          <w:sz w:val="20"/>
          <w:szCs w:val="20"/>
        </w:rPr>
        <w:t xml:space="preserve"> A autenticação pode ser substituída pela apresentação dos documentos originais ao servidor da secretaria do Programa.</w:t>
      </w:r>
    </w:p>
    <w:p w14:paraId="6EEEAE79" w14:textId="36D63E98" w:rsidR="00EB0C7C" w:rsidRPr="003C0C79" w:rsidRDefault="00EB0C7C" w:rsidP="00EB0C7C">
      <w:pPr>
        <w:jc w:val="both"/>
        <w:rPr>
          <w:rFonts w:ascii="Calibri" w:hAnsi="Calibri" w:cs="Calibri"/>
          <w:sz w:val="20"/>
          <w:szCs w:val="20"/>
        </w:rPr>
      </w:pPr>
      <w:r w:rsidRPr="003C0C79">
        <w:rPr>
          <w:rFonts w:ascii="Calibri" w:hAnsi="Calibri" w:cs="Calibri"/>
          <w:b/>
          <w:sz w:val="20"/>
          <w:szCs w:val="20"/>
        </w:rPr>
        <w:t>10.</w:t>
      </w:r>
      <w:r w:rsidR="00C940DA" w:rsidRPr="003C0C79">
        <w:rPr>
          <w:rFonts w:ascii="Calibri" w:hAnsi="Calibri" w:cs="Calibri"/>
          <w:b/>
          <w:sz w:val="20"/>
          <w:szCs w:val="20"/>
        </w:rPr>
        <w:t>4</w:t>
      </w:r>
      <w:r w:rsidRPr="003C0C79">
        <w:rPr>
          <w:rFonts w:ascii="Calibri" w:hAnsi="Calibri" w:cs="Calibri"/>
          <w:b/>
          <w:sz w:val="20"/>
          <w:szCs w:val="20"/>
        </w:rPr>
        <w:t>.</w:t>
      </w:r>
      <w:r w:rsidRPr="003C0C79">
        <w:rPr>
          <w:rFonts w:ascii="Calibri" w:hAnsi="Calibri" w:cs="Calibri"/>
          <w:sz w:val="20"/>
          <w:szCs w:val="20"/>
        </w:rPr>
        <w:t xml:space="preserve"> Serão aceitas matrículas realizadas por correspondência</w:t>
      </w:r>
      <w:r w:rsidR="004125EC">
        <w:rPr>
          <w:rFonts w:ascii="Calibri" w:hAnsi="Calibri" w:cs="Calibri"/>
          <w:sz w:val="20"/>
          <w:szCs w:val="20"/>
        </w:rPr>
        <w:t xml:space="preserve">, por meio do e-mail: </w:t>
      </w:r>
      <w:hyperlink r:id="rId22" w:history="1">
        <w:r w:rsidR="004125EC" w:rsidRPr="00C01358">
          <w:rPr>
            <w:rStyle w:val="Hyperlink"/>
            <w:rFonts w:ascii="Calibri" w:hAnsi="Calibri" w:cs="Calibri"/>
            <w:sz w:val="20"/>
            <w:szCs w:val="20"/>
          </w:rPr>
          <w:t>posbot@museu-goeldi.br</w:t>
        </w:r>
      </w:hyperlink>
      <w:r w:rsidRPr="003C0C79">
        <w:rPr>
          <w:rFonts w:ascii="Calibri" w:hAnsi="Calibri" w:cs="Calibri"/>
          <w:sz w:val="20"/>
          <w:szCs w:val="20"/>
        </w:rPr>
        <w:t>, desde que a data de postagem não ultrapasse o prazo final de matrícula e que os documentos estejam devidamente autenticados.</w:t>
      </w:r>
    </w:p>
    <w:p w14:paraId="55A837CA" w14:textId="04ECD07E" w:rsidR="00EB0C7C" w:rsidRPr="003C0C79" w:rsidRDefault="00EB0C7C" w:rsidP="00EB0C7C">
      <w:pPr>
        <w:jc w:val="both"/>
        <w:rPr>
          <w:rFonts w:ascii="Calibri" w:hAnsi="Calibri" w:cs="Calibri"/>
          <w:b/>
          <w:sz w:val="20"/>
          <w:szCs w:val="20"/>
        </w:rPr>
      </w:pPr>
      <w:r w:rsidRPr="003C0C79">
        <w:rPr>
          <w:rFonts w:ascii="Calibri" w:hAnsi="Calibri" w:cs="Calibri"/>
          <w:b/>
          <w:sz w:val="20"/>
          <w:szCs w:val="20"/>
        </w:rPr>
        <w:t>10.</w:t>
      </w:r>
      <w:r w:rsidR="00C940DA" w:rsidRPr="003C0C79">
        <w:rPr>
          <w:rFonts w:ascii="Calibri" w:hAnsi="Calibri" w:cs="Calibri"/>
          <w:b/>
          <w:sz w:val="20"/>
          <w:szCs w:val="20"/>
        </w:rPr>
        <w:t>5</w:t>
      </w:r>
      <w:r w:rsidRPr="003C0C79">
        <w:rPr>
          <w:rFonts w:ascii="Calibri" w:hAnsi="Calibri" w:cs="Calibri"/>
          <w:b/>
          <w:sz w:val="20"/>
          <w:szCs w:val="20"/>
        </w:rPr>
        <w:t>.</w:t>
      </w:r>
      <w:r w:rsidRPr="003C0C79">
        <w:rPr>
          <w:rFonts w:ascii="Calibri" w:hAnsi="Calibri" w:cs="Calibri"/>
          <w:sz w:val="20"/>
          <w:szCs w:val="20"/>
        </w:rPr>
        <w:t xml:space="preserve"> A solicitação de matrícula será homologada, no entanto, posteriormente, será necessária a apresentação de documento comprobatório de conclusão e colação de grau, que deve ser entregue ao PPGBot até o dia </w:t>
      </w:r>
      <w:r w:rsidR="00313547">
        <w:rPr>
          <w:rFonts w:ascii="Calibri" w:hAnsi="Calibri" w:cs="Calibri"/>
          <w:sz w:val="20"/>
          <w:szCs w:val="20"/>
        </w:rPr>
        <w:t>10</w:t>
      </w:r>
      <w:r w:rsidRPr="003C0C79">
        <w:rPr>
          <w:rFonts w:ascii="Calibri" w:hAnsi="Calibri" w:cs="Calibri"/>
          <w:sz w:val="20"/>
          <w:szCs w:val="20"/>
        </w:rPr>
        <w:t>/</w:t>
      </w:r>
      <w:r w:rsidR="00216E97">
        <w:rPr>
          <w:rFonts w:ascii="Calibri" w:hAnsi="Calibri" w:cs="Calibri"/>
          <w:sz w:val="20"/>
          <w:szCs w:val="20"/>
        </w:rPr>
        <w:t>0</w:t>
      </w:r>
      <w:r w:rsidR="00313547">
        <w:rPr>
          <w:rFonts w:ascii="Calibri" w:hAnsi="Calibri" w:cs="Calibri"/>
          <w:sz w:val="20"/>
          <w:szCs w:val="20"/>
        </w:rPr>
        <w:t>3</w:t>
      </w:r>
      <w:r w:rsidRPr="003C0C79">
        <w:rPr>
          <w:rFonts w:ascii="Calibri" w:hAnsi="Calibri" w:cs="Calibri"/>
          <w:sz w:val="20"/>
          <w:szCs w:val="20"/>
        </w:rPr>
        <w:t>/</w:t>
      </w:r>
      <w:r w:rsidR="001029E0" w:rsidRPr="003C0C79">
        <w:rPr>
          <w:rFonts w:ascii="Calibri" w:hAnsi="Calibri" w:cs="Calibri"/>
          <w:sz w:val="20"/>
          <w:szCs w:val="20"/>
        </w:rPr>
        <w:t>202</w:t>
      </w:r>
      <w:r w:rsidR="001029E0">
        <w:rPr>
          <w:rFonts w:ascii="Calibri" w:hAnsi="Calibri" w:cs="Calibri"/>
          <w:sz w:val="20"/>
          <w:szCs w:val="20"/>
        </w:rPr>
        <w:t>5</w:t>
      </w:r>
      <w:r w:rsidRPr="003C0C79">
        <w:rPr>
          <w:rFonts w:ascii="Calibri" w:hAnsi="Calibri" w:cs="Calibri"/>
          <w:sz w:val="20"/>
          <w:szCs w:val="20"/>
        </w:rPr>
        <w:t>.</w:t>
      </w:r>
    </w:p>
    <w:p w14:paraId="1563A28D" w14:textId="77777777" w:rsidR="00CF1368" w:rsidRPr="003C0C79" w:rsidRDefault="00CF1368" w:rsidP="003A2710">
      <w:pPr>
        <w:contextualSpacing/>
        <w:jc w:val="both"/>
        <w:rPr>
          <w:rFonts w:ascii="Calibri" w:hAnsi="Calibri" w:cs="Calibri"/>
          <w:sz w:val="20"/>
          <w:szCs w:val="20"/>
        </w:rPr>
      </w:pPr>
    </w:p>
    <w:p w14:paraId="28A2AAEE" w14:textId="77777777" w:rsidR="004C68FC" w:rsidRPr="003C0C79" w:rsidRDefault="004C68FC" w:rsidP="004C68FC">
      <w:pPr>
        <w:jc w:val="both"/>
        <w:rPr>
          <w:rFonts w:ascii="Calibri" w:hAnsi="Calibri" w:cs="Calibri"/>
          <w:b/>
          <w:sz w:val="20"/>
          <w:szCs w:val="20"/>
        </w:rPr>
      </w:pPr>
      <w:r w:rsidRPr="003C0C79">
        <w:rPr>
          <w:rFonts w:ascii="Calibri" w:hAnsi="Calibri" w:cs="Calibri"/>
          <w:b/>
          <w:sz w:val="20"/>
          <w:szCs w:val="20"/>
        </w:rPr>
        <w:t>11. INÍCIO DAS AULAS</w:t>
      </w:r>
    </w:p>
    <w:p w14:paraId="03843E23" w14:textId="597B3AFF" w:rsidR="004C68FC" w:rsidRPr="003C0C79" w:rsidRDefault="004C68FC" w:rsidP="004C68FC">
      <w:pPr>
        <w:pStyle w:val="Corpodetexto"/>
        <w:tabs>
          <w:tab w:val="left" w:pos="0"/>
        </w:tabs>
        <w:rPr>
          <w:rFonts w:ascii="Calibri" w:hAnsi="Calibri" w:cs="Calibri"/>
          <w:b/>
        </w:rPr>
      </w:pPr>
      <w:r w:rsidRPr="003C0C79">
        <w:rPr>
          <w:rFonts w:ascii="Calibri" w:hAnsi="Calibri" w:cs="Calibri"/>
          <w:b/>
        </w:rPr>
        <w:t xml:space="preserve">11.1. </w:t>
      </w:r>
      <w:r w:rsidRPr="003C0C79">
        <w:rPr>
          <w:rFonts w:ascii="Calibri" w:hAnsi="Calibri" w:cs="Calibri"/>
        </w:rPr>
        <w:t xml:space="preserve">A partir de </w:t>
      </w:r>
      <w:r w:rsidR="00ED1233" w:rsidRPr="003C0C79">
        <w:rPr>
          <w:rFonts w:ascii="Calibri" w:hAnsi="Calibri" w:cs="Calibri"/>
          <w:b/>
          <w:bCs/>
          <w:lang w:val="pt-BR"/>
        </w:rPr>
        <w:t>março</w:t>
      </w:r>
      <w:r w:rsidRPr="003C0C79">
        <w:rPr>
          <w:rFonts w:ascii="Calibri" w:hAnsi="Calibri" w:cs="Calibri"/>
          <w:b/>
          <w:bCs/>
          <w:lang w:val="pt-BR"/>
        </w:rPr>
        <w:t xml:space="preserve"> </w:t>
      </w:r>
      <w:r w:rsidRPr="003C0C79">
        <w:rPr>
          <w:rFonts w:ascii="Calibri" w:hAnsi="Calibri" w:cs="Calibri"/>
          <w:b/>
          <w:bCs/>
        </w:rPr>
        <w:t xml:space="preserve">de </w:t>
      </w:r>
      <w:r w:rsidR="001029E0" w:rsidRPr="003C0C79">
        <w:rPr>
          <w:rFonts w:ascii="Calibri" w:hAnsi="Calibri" w:cs="Calibri"/>
          <w:b/>
          <w:bCs/>
        </w:rPr>
        <w:t>202</w:t>
      </w:r>
      <w:r w:rsidR="001029E0">
        <w:rPr>
          <w:rFonts w:ascii="Calibri" w:hAnsi="Calibri" w:cs="Calibri"/>
          <w:b/>
          <w:bCs/>
          <w:lang w:val="pt-BR"/>
        </w:rPr>
        <w:t>5</w:t>
      </w:r>
      <w:r w:rsidRPr="003C0C79">
        <w:rPr>
          <w:rFonts w:ascii="Calibri" w:hAnsi="Calibri" w:cs="Calibri"/>
        </w:rPr>
        <w:t>.</w:t>
      </w:r>
    </w:p>
    <w:p w14:paraId="035077BF" w14:textId="77777777" w:rsidR="004C68FC" w:rsidRPr="003C0C79" w:rsidRDefault="004C68FC" w:rsidP="004C68FC">
      <w:pPr>
        <w:pStyle w:val="Corpodetexto"/>
        <w:tabs>
          <w:tab w:val="left" w:pos="0"/>
        </w:tabs>
        <w:rPr>
          <w:rFonts w:ascii="Calibri" w:hAnsi="Calibri" w:cs="Calibri"/>
          <w:b/>
        </w:rPr>
      </w:pPr>
    </w:p>
    <w:p w14:paraId="410E8240" w14:textId="40A4B5B1" w:rsidR="004C68FC" w:rsidRPr="003C0C79" w:rsidRDefault="004C68FC" w:rsidP="004307DD">
      <w:pPr>
        <w:pStyle w:val="Corpodetexto"/>
        <w:numPr>
          <w:ilvl w:val="0"/>
          <w:numId w:val="42"/>
        </w:numPr>
        <w:ind w:left="284" w:hanging="284"/>
        <w:rPr>
          <w:rFonts w:ascii="Calibri" w:hAnsi="Calibri" w:cs="Calibri"/>
          <w:b/>
        </w:rPr>
      </w:pPr>
      <w:r w:rsidRPr="003C0C79">
        <w:rPr>
          <w:rFonts w:ascii="Calibri" w:hAnsi="Calibri" w:cs="Calibri"/>
          <w:b/>
        </w:rPr>
        <w:t>INFORMAÇÕES IMPORTANTES</w:t>
      </w:r>
    </w:p>
    <w:p w14:paraId="64A79D01" w14:textId="626A64A8" w:rsidR="004C68FC" w:rsidRPr="003C0C79" w:rsidRDefault="004C68FC" w:rsidP="004C68FC">
      <w:pPr>
        <w:pStyle w:val="Corpodetexto"/>
        <w:tabs>
          <w:tab w:val="left" w:pos="0"/>
        </w:tabs>
        <w:rPr>
          <w:rFonts w:ascii="Calibri" w:hAnsi="Calibri" w:cs="Calibri"/>
        </w:rPr>
      </w:pPr>
      <w:r w:rsidRPr="003C0C79">
        <w:rPr>
          <w:rFonts w:ascii="Calibri" w:hAnsi="Calibri" w:cs="Calibri"/>
          <w:b/>
        </w:rPr>
        <w:t>12.1.</w:t>
      </w:r>
      <w:r w:rsidRPr="003C0C79">
        <w:rPr>
          <w:rFonts w:ascii="Calibri" w:hAnsi="Calibri" w:cs="Calibri"/>
        </w:rPr>
        <w:t xml:space="preserve"> O Programa solicita bolsas de estudo às Instituições de fomento (CAPES</w:t>
      </w:r>
      <w:r w:rsidRPr="003C0C79">
        <w:rPr>
          <w:rFonts w:ascii="Calibri" w:hAnsi="Calibri" w:cs="Calibri"/>
          <w:lang w:val="pt-BR"/>
        </w:rPr>
        <w:t>,</w:t>
      </w:r>
      <w:r w:rsidRPr="003C0C79">
        <w:rPr>
          <w:rFonts w:ascii="Calibri" w:hAnsi="Calibri" w:cs="Calibri"/>
        </w:rPr>
        <w:t xml:space="preserve"> CNPq</w:t>
      </w:r>
      <w:r w:rsidRPr="003C0C79">
        <w:rPr>
          <w:rFonts w:ascii="Calibri" w:hAnsi="Calibri" w:cs="Calibri"/>
          <w:lang w:val="pt-BR"/>
        </w:rPr>
        <w:t xml:space="preserve"> e FAPESPA</w:t>
      </w:r>
      <w:r w:rsidRPr="003C0C79">
        <w:rPr>
          <w:rFonts w:ascii="Calibri" w:hAnsi="Calibri" w:cs="Calibri"/>
        </w:rPr>
        <w:t xml:space="preserve">). </w:t>
      </w:r>
    </w:p>
    <w:p w14:paraId="71FC198E" w14:textId="0CB132F0" w:rsidR="00CF6EAE" w:rsidRPr="003C0C79" w:rsidRDefault="004C68FC" w:rsidP="004C68FC">
      <w:pPr>
        <w:pStyle w:val="Corpodetexto"/>
        <w:tabs>
          <w:tab w:val="left" w:pos="0"/>
        </w:tabs>
        <w:rPr>
          <w:rFonts w:ascii="Calibri" w:hAnsi="Calibri" w:cs="Calibri"/>
          <w:lang w:val="pt-BR"/>
        </w:rPr>
      </w:pPr>
      <w:r w:rsidRPr="003C0C79">
        <w:rPr>
          <w:rFonts w:ascii="Calibri" w:hAnsi="Calibri" w:cs="Calibri"/>
          <w:b/>
        </w:rPr>
        <w:t>12.2</w:t>
      </w:r>
      <w:r w:rsidRPr="003C0C79">
        <w:rPr>
          <w:rFonts w:ascii="Calibri" w:hAnsi="Calibri" w:cs="Calibri"/>
        </w:rPr>
        <w:t xml:space="preserve">. </w:t>
      </w:r>
      <w:r w:rsidR="001029E0">
        <w:rPr>
          <w:rFonts w:ascii="Calibri" w:hAnsi="Calibri" w:cs="Calibri"/>
          <w:lang w:val="pt-BR"/>
        </w:rPr>
        <w:t>A</w:t>
      </w:r>
      <w:r w:rsidRPr="003C0C79">
        <w:rPr>
          <w:rFonts w:ascii="Calibri" w:hAnsi="Calibri" w:cs="Calibri"/>
        </w:rPr>
        <w:t xml:space="preserve">s bolsas conquistadas pelo </w:t>
      </w:r>
      <w:r w:rsidR="0009281A" w:rsidRPr="003C0C79">
        <w:rPr>
          <w:rFonts w:ascii="Calibri" w:hAnsi="Calibri" w:cs="Calibri"/>
        </w:rPr>
        <w:t>programa</w:t>
      </w:r>
      <w:r w:rsidR="001029E0" w:rsidRPr="003C0C79">
        <w:rPr>
          <w:rFonts w:ascii="Calibri" w:hAnsi="Calibri" w:cs="Calibri"/>
        </w:rPr>
        <w:t xml:space="preserve"> </w:t>
      </w:r>
      <w:r w:rsidRPr="003C0C79">
        <w:rPr>
          <w:rFonts w:ascii="Calibri" w:hAnsi="Calibri" w:cs="Calibri"/>
        </w:rPr>
        <w:t>serão distribuídas segundo a ordem de classificação no processo seletivo, considerando-se o disposto nos itens</w:t>
      </w:r>
      <w:r w:rsidR="00CF6EAE" w:rsidRPr="003C0C79">
        <w:rPr>
          <w:rFonts w:ascii="Calibri" w:hAnsi="Calibri" w:cs="Calibri"/>
          <w:lang w:val="pt-BR"/>
        </w:rPr>
        <w:t xml:space="preserve"> </w:t>
      </w:r>
      <w:r w:rsidR="00523BF8" w:rsidRPr="003C0C79">
        <w:rPr>
          <w:rFonts w:ascii="Calibri" w:hAnsi="Calibri" w:cs="Calibri"/>
          <w:lang w:val="pt-BR"/>
        </w:rPr>
        <w:t>5.9, 5.10, 5.11, 5.12, 5.13.</w:t>
      </w:r>
    </w:p>
    <w:p w14:paraId="47AF91C9" w14:textId="49504CB4" w:rsidR="004C68FC" w:rsidRPr="003C0C79" w:rsidRDefault="004C68FC" w:rsidP="004C68FC">
      <w:pPr>
        <w:pStyle w:val="Corpodetexto"/>
        <w:tabs>
          <w:tab w:val="left" w:pos="0"/>
        </w:tabs>
        <w:rPr>
          <w:rFonts w:ascii="Calibri" w:hAnsi="Calibri" w:cs="Calibri"/>
          <w:b/>
          <w:bCs/>
        </w:rPr>
      </w:pPr>
      <w:r w:rsidRPr="003C0C79">
        <w:rPr>
          <w:rFonts w:ascii="Calibri" w:hAnsi="Calibri" w:cs="Calibri"/>
          <w:b/>
        </w:rPr>
        <w:t>12.</w:t>
      </w:r>
      <w:r w:rsidR="00A25273" w:rsidRPr="003C0C79">
        <w:rPr>
          <w:rFonts w:ascii="Calibri" w:hAnsi="Calibri" w:cs="Calibri"/>
          <w:b/>
          <w:lang w:val="pt-BR"/>
        </w:rPr>
        <w:t>4</w:t>
      </w:r>
      <w:r w:rsidRPr="003C0C79">
        <w:rPr>
          <w:rFonts w:ascii="Calibri" w:hAnsi="Calibri" w:cs="Calibri"/>
          <w:b/>
        </w:rPr>
        <w:t>.</w:t>
      </w:r>
      <w:r w:rsidRPr="003C0C79">
        <w:rPr>
          <w:rFonts w:ascii="Calibri" w:hAnsi="Calibri" w:cs="Calibri"/>
        </w:rPr>
        <w:t xml:space="preserve"> </w:t>
      </w:r>
      <w:r w:rsidRPr="003C0C79">
        <w:rPr>
          <w:rFonts w:ascii="Calibri" w:hAnsi="Calibri" w:cs="Calibri"/>
          <w:b/>
          <w:bCs/>
        </w:rPr>
        <w:t xml:space="preserve">Alunos com vínculo empregatício não podem acumular salário e bolsa, devendo optar por uma das remunerações. </w:t>
      </w:r>
    </w:p>
    <w:p w14:paraId="3578A15D" w14:textId="6CC7EA75" w:rsidR="004C68FC" w:rsidRPr="003C0C79" w:rsidRDefault="004C68FC" w:rsidP="004C68FC">
      <w:pPr>
        <w:pStyle w:val="Corpodetexto"/>
        <w:tabs>
          <w:tab w:val="left" w:pos="0"/>
        </w:tabs>
        <w:rPr>
          <w:rFonts w:ascii="Calibri" w:hAnsi="Calibri" w:cs="Calibri"/>
        </w:rPr>
      </w:pPr>
      <w:r w:rsidRPr="003C0C79">
        <w:rPr>
          <w:rFonts w:ascii="Calibri" w:hAnsi="Calibri" w:cs="Calibri"/>
          <w:b/>
        </w:rPr>
        <w:t>12.</w:t>
      </w:r>
      <w:r w:rsidR="00A25273" w:rsidRPr="003C0C79">
        <w:rPr>
          <w:rFonts w:ascii="Calibri" w:hAnsi="Calibri" w:cs="Calibri"/>
          <w:b/>
          <w:lang w:val="pt-BR"/>
        </w:rPr>
        <w:t>5</w:t>
      </w:r>
      <w:r w:rsidRPr="003C0C79">
        <w:rPr>
          <w:rFonts w:ascii="Calibri" w:hAnsi="Calibri" w:cs="Calibri"/>
          <w:b/>
        </w:rPr>
        <w:t>.</w:t>
      </w:r>
      <w:r w:rsidRPr="003C0C79">
        <w:rPr>
          <w:rFonts w:ascii="Calibri" w:hAnsi="Calibri" w:cs="Calibri"/>
        </w:rPr>
        <w:t xml:space="preserve"> </w:t>
      </w:r>
      <w:r w:rsidRPr="003C0C79">
        <w:rPr>
          <w:rFonts w:ascii="Calibri" w:hAnsi="Calibri" w:cs="Calibri"/>
          <w:b/>
        </w:rPr>
        <w:t>Não há garantia de bolsa de estudo ao aluno</w:t>
      </w:r>
      <w:r w:rsidRPr="003C0C79">
        <w:rPr>
          <w:rFonts w:ascii="Calibri" w:hAnsi="Calibri" w:cs="Calibri"/>
        </w:rPr>
        <w:t>.</w:t>
      </w:r>
    </w:p>
    <w:p w14:paraId="6FD3425A" w14:textId="13A6B966" w:rsidR="004C68FC" w:rsidRPr="003C0C79" w:rsidRDefault="004C68FC" w:rsidP="004C68FC">
      <w:pPr>
        <w:pStyle w:val="Corpodetexto"/>
        <w:tabs>
          <w:tab w:val="left" w:pos="0"/>
        </w:tabs>
        <w:rPr>
          <w:rFonts w:ascii="Calibri" w:hAnsi="Calibri" w:cs="Calibri"/>
        </w:rPr>
      </w:pPr>
      <w:r w:rsidRPr="003C0C79">
        <w:rPr>
          <w:rFonts w:ascii="Calibri" w:hAnsi="Calibri" w:cs="Calibri"/>
          <w:b/>
        </w:rPr>
        <w:t>12.</w:t>
      </w:r>
      <w:r w:rsidR="00A25273" w:rsidRPr="003C0C79">
        <w:rPr>
          <w:rFonts w:ascii="Calibri" w:hAnsi="Calibri" w:cs="Calibri"/>
          <w:b/>
          <w:lang w:val="pt-BR"/>
        </w:rPr>
        <w:t>6</w:t>
      </w:r>
      <w:r w:rsidRPr="003C0C79">
        <w:rPr>
          <w:rFonts w:ascii="Calibri" w:hAnsi="Calibri" w:cs="Calibri"/>
          <w:b/>
        </w:rPr>
        <w:t>.</w:t>
      </w:r>
      <w:r w:rsidRPr="003C0C79">
        <w:rPr>
          <w:rFonts w:ascii="Calibri" w:hAnsi="Calibri" w:cs="Calibri"/>
        </w:rPr>
        <w:t xml:space="preserve"> Os casos omissos deverão ser decididos pela Comissão de Avaliação do Processo Seletivo dentro de suas competências ou pelo Colegiado do PPGBot.</w:t>
      </w:r>
    </w:p>
    <w:p w14:paraId="4110B44B" w14:textId="77777777" w:rsidR="00C81854" w:rsidRPr="003C0C79" w:rsidRDefault="00C81854">
      <w:pPr>
        <w:jc w:val="both"/>
        <w:rPr>
          <w:rFonts w:ascii="Calibri" w:hAnsi="Calibri" w:cs="Calibri"/>
          <w:b/>
          <w:sz w:val="20"/>
          <w:szCs w:val="20"/>
          <w:lang w:val="x-none"/>
        </w:rPr>
      </w:pPr>
    </w:p>
    <w:p w14:paraId="38E182F4" w14:textId="03436A92" w:rsidR="00C81854" w:rsidRPr="003C0C79" w:rsidRDefault="004307DD" w:rsidP="004307DD">
      <w:pPr>
        <w:jc w:val="both"/>
        <w:rPr>
          <w:rFonts w:asciiTheme="majorHAnsi" w:hAnsiTheme="majorHAnsi"/>
          <w:b/>
          <w:sz w:val="20"/>
          <w:szCs w:val="20"/>
        </w:rPr>
      </w:pPr>
      <w:r w:rsidRPr="003C0C79">
        <w:rPr>
          <w:rFonts w:asciiTheme="majorHAnsi" w:hAnsiTheme="majorHAnsi"/>
          <w:b/>
          <w:sz w:val="20"/>
          <w:szCs w:val="20"/>
        </w:rPr>
        <w:t xml:space="preserve">13. </w:t>
      </w:r>
      <w:r w:rsidR="00F72F36" w:rsidRPr="003C0C79">
        <w:rPr>
          <w:rFonts w:asciiTheme="majorHAnsi" w:hAnsiTheme="majorHAnsi"/>
          <w:b/>
          <w:sz w:val="20"/>
          <w:szCs w:val="20"/>
        </w:rPr>
        <w:t>DAS DISPOSIÇÕES GERAIS</w:t>
      </w:r>
    </w:p>
    <w:p w14:paraId="702CB851" w14:textId="6477590B" w:rsidR="00C81854" w:rsidRPr="003C0C79" w:rsidRDefault="00A25273">
      <w:pPr>
        <w:jc w:val="both"/>
        <w:rPr>
          <w:rFonts w:asciiTheme="majorHAnsi" w:hAnsiTheme="majorHAnsi"/>
          <w:sz w:val="20"/>
          <w:szCs w:val="20"/>
        </w:rPr>
      </w:pPr>
      <w:r w:rsidRPr="003C0C79">
        <w:rPr>
          <w:rFonts w:asciiTheme="majorHAnsi" w:hAnsiTheme="majorHAnsi"/>
          <w:b/>
          <w:bCs/>
          <w:sz w:val="20"/>
          <w:szCs w:val="20"/>
        </w:rPr>
        <w:t>13.</w:t>
      </w:r>
      <w:r w:rsidR="00AF341A" w:rsidRPr="003C0C79">
        <w:rPr>
          <w:rFonts w:asciiTheme="majorHAnsi" w:hAnsiTheme="majorHAnsi"/>
          <w:b/>
          <w:bCs/>
          <w:sz w:val="20"/>
          <w:szCs w:val="20"/>
        </w:rPr>
        <w:t>1</w:t>
      </w:r>
      <w:r w:rsidRPr="003C0C79">
        <w:rPr>
          <w:rFonts w:asciiTheme="majorHAnsi" w:hAnsiTheme="majorHAnsi"/>
          <w:b/>
          <w:bCs/>
          <w:sz w:val="20"/>
          <w:szCs w:val="20"/>
        </w:rPr>
        <w:t>.</w:t>
      </w:r>
      <w:r w:rsidRPr="003C0C79">
        <w:rPr>
          <w:rFonts w:asciiTheme="majorHAnsi" w:hAnsiTheme="majorHAnsi"/>
          <w:sz w:val="20"/>
          <w:szCs w:val="20"/>
        </w:rPr>
        <w:t xml:space="preserve"> A inscrição do(a) candidato(a) implicará no conhecimento e aceitação tácita das instruções e condições estabelecidas no presente Edital, em relação às quais não poderá alegar desconhecimento;</w:t>
      </w:r>
    </w:p>
    <w:p w14:paraId="0D67617F" w14:textId="3CB89446" w:rsidR="00C81854" w:rsidRPr="003C0C79" w:rsidRDefault="00A25273">
      <w:pPr>
        <w:jc w:val="both"/>
        <w:rPr>
          <w:rFonts w:asciiTheme="majorHAnsi" w:hAnsiTheme="majorHAnsi"/>
          <w:sz w:val="20"/>
          <w:szCs w:val="20"/>
        </w:rPr>
      </w:pPr>
      <w:r w:rsidRPr="003C0C79">
        <w:rPr>
          <w:rFonts w:asciiTheme="majorHAnsi" w:hAnsiTheme="majorHAnsi"/>
          <w:b/>
          <w:bCs/>
          <w:sz w:val="20"/>
          <w:szCs w:val="20"/>
        </w:rPr>
        <w:t>13</w:t>
      </w:r>
      <w:r w:rsidR="00AF341A" w:rsidRPr="003C0C79">
        <w:rPr>
          <w:rFonts w:asciiTheme="majorHAnsi" w:hAnsiTheme="majorHAnsi"/>
          <w:b/>
          <w:bCs/>
          <w:sz w:val="20"/>
          <w:szCs w:val="20"/>
        </w:rPr>
        <w:t>.2.</w:t>
      </w:r>
      <w:r w:rsidR="00AF341A" w:rsidRPr="003C0C79">
        <w:rPr>
          <w:rFonts w:asciiTheme="majorHAnsi" w:hAnsiTheme="majorHAnsi"/>
          <w:sz w:val="20"/>
          <w:szCs w:val="20"/>
        </w:rPr>
        <w:t xml:space="preserve"> </w:t>
      </w:r>
      <w:r w:rsidRPr="003C0C79">
        <w:rPr>
          <w:rFonts w:asciiTheme="majorHAnsi" w:hAnsiTheme="majorHAnsi"/>
          <w:sz w:val="20"/>
          <w:szCs w:val="20"/>
        </w:rPr>
        <w:t>O(A) candidato(a) deverá manter atualizado seu endereço postal e endereço eletrônico durante todo o prazo de validade do processo seletivo.</w:t>
      </w:r>
    </w:p>
    <w:p w14:paraId="656E9719" w14:textId="05F1D6C5" w:rsidR="00C81854" w:rsidRPr="003C0C79" w:rsidRDefault="00A25273">
      <w:pPr>
        <w:jc w:val="both"/>
        <w:rPr>
          <w:rFonts w:asciiTheme="majorHAnsi" w:hAnsiTheme="majorHAnsi" w:cs="Arial"/>
          <w:sz w:val="20"/>
          <w:szCs w:val="20"/>
        </w:rPr>
      </w:pPr>
      <w:r w:rsidRPr="003C0C79">
        <w:rPr>
          <w:rFonts w:asciiTheme="majorHAnsi" w:hAnsiTheme="majorHAnsi"/>
          <w:b/>
          <w:bCs/>
          <w:sz w:val="20"/>
          <w:szCs w:val="20"/>
        </w:rPr>
        <w:t>13</w:t>
      </w:r>
      <w:r w:rsidR="00AF341A" w:rsidRPr="003C0C79">
        <w:rPr>
          <w:rFonts w:asciiTheme="majorHAnsi" w:hAnsiTheme="majorHAnsi"/>
          <w:b/>
          <w:bCs/>
          <w:sz w:val="20"/>
          <w:szCs w:val="20"/>
        </w:rPr>
        <w:t>.3.</w:t>
      </w:r>
      <w:r w:rsidR="00AF341A" w:rsidRPr="003C0C79">
        <w:rPr>
          <w:rFonts w:asciiTheme="majorHAnsi" w:hAnsiTheme="majorHAnsi"/>
          <w:sz w:val="20"/>
          <w:szCs w:val="20"/>
        </w:rPr>
        <w:t xml:space="preserve"> </w:t>
      </w:r>
      <w:r w:rsidRPr="003C0C79">
        <w:rPr>
          <w:rFonts w:asciiTheme="majorHAnsi" w:hAnsiTheme="majorHAnsi" w:cs="Arial"/>
          <w:sz w:val="20"/>
          <w:szCs w:val="20"/>
        </w:rPr>
        <w:t>Serão desclassificados aqueles candidatos</w:t>
      </w:r>
      <w:r w:rsidRPr="003C0C79">
        <w:rPr>
          <w:rFonts w:asciiTheme="majorHAnsi" w:hAnsiTheme="majorHAnsi"/>
          <w:sz w:val="20"/>
          <w:szCs w:val="20"/>
        </w:rPr>
        <w:t>(as)</w:t>
      </w:r>
      <w:r w:rsidRPr="003C0C79">
        <w:rPr>
          <w:rFonts w:asciiTheme="majorHAnsi" w:hAnsiTheme="majorHAnsi" w:cs="Arial"/>
          <w:sz w:val="20"/>
          <w:szCs w:val="20"/>
        </w:rPr>
        <w:t xml:space="preserve"> que não realizarem uma das provas do Processo Seletivo.</w:t>
      </w:r>
    </w:p>
    <w:p w14:paraId="5D38C6D0" w14:textId="51C3FE12" w:rsidR="00C81854" w:rsidRPr="003C0C79" w:rsidRDefault="00A25273">
      <w:pPr>
        <w:jc w:val="both"/>
        <w:rPr>
          <w:rFonts w:asciiTheme="majorHAnsi" w:hAnsiTheme="majorHAnsi" w:cs="Arial"/>
          <w:sz w:val="20"/>
          <w:szCs w:val="20"/>
        </w:rPr>
      </w:pPr>
      <w:r w:rsidRPr="003C0C79">
        <w:rPr>
          <w:rFonts w:asciiTheme="majorHAnsi" w:hAnsiTheme="majorHAnsi"/>
          <w:b/>
          <w:bCs/>
          <w:sz w:val="20"/>
          <w:szCs w:val="20"/>
        </w:rPr>
        <w:t>13</w:t>
      </w:r>
      <w:r w:rsidR="00AF341A" w:rsidRPr="003C0C79">
        <w:rPr>
          <w:rFonts w:asciiTheme="majorHAnsi" w:hAnsiTheme="majorHAnsi"/>
          <w:b/>
          <w:bCs/>
          <w:sz w:val="20"/>
          <w:szCs w:val="20"/>
        </w:rPr>
        <w:t xml:space="preserve">.4. </w:t>
      </w:r>
      <w:r w:rsidRPr="003C0C79">
        <w:rPr>
          <w:rFonts w:asciiTheme="majorHAnsi" w:hAnsiTheme="majorHAnsi" w:cs="Arial"/>
          <w:sz w:val="20"/>
          <w:szCs w:val="20"/>
        </w:rPr>
        <w:t>O PPG</w:t>
      </w:r>
      <w:r w:rsidR="003A2710" w:rsidRPr="003C0C79">
        <w:rPr>
          <w:rFonts w:asciiTheme="majorHAnsi" w:hAnsiTheme="majorHAnsi" w:cs="Arial"/>
          <w:sz w:val="20"/>
          <w:szCs w:val="20"/>
        </w:rPr>
        <w:t>Bot</w:t>
      </w:r>
      <w:r w:rsidRPr="003C0C79">
        <w:rPr>
          <w:rFonts w:asciiTheme="majorHAnsi" w:hAnsiTheme="majorHAnsi" w:cs="Arial"/>
          <w:sz w:val="20"/>
          <w:szCs w:val="20"/>
        </w:rPr>
        <w:t xml:space="preserve"> solicita bolsas de estudo </w:t>
      </w:r>
      <w:r w:rsidR="009C2CA1" w:rsidRPr="003C0C79">
        <w:rPr>
          <w:rFonts w:asciiTheme="majorHAnsi" w:hAnsiTheme="majorHAnsi" w:cs="Arial"/>
          <w:sz w:val="20"/>
          <w:szCs w:val="20"/>
        </w:rPr>
        <w:t>às</w:t>
      </w:r>
      <w:r w:rsidRPr="003C0C79">
        <w:rPr>
          <w:rFonts w:asciiTheme="majorHAnsi" w:hAnsiTheme="majorHAnsi" w:cs="Arial"/>
          <w:sz w:val="20"/>
          <w:szCs w:val="20"/>
        </w:rPr>
        <w:t xml:space="preserve"> instituições de fomento (CAPES, CNPq e FAPESPA), porém não há garantia na conceder bolsas de estudos aos</w:t>
      </w:r>
      <w:r w:rsidRPr="003C0C79">
        <w:rPr>
          <w:rFonts w:asciiTheme="majorHAnsi" w:hAnsiTheme="majorHAnsi"/>
          <w:sz w:val="20"/>
          <w:szCs w:val="20"/>
        </w:rPr>
        <w:t>(as)</w:t>
      </w:r>
      <w:r w:rsidRPr="003C0C79">
        <w:rPr>
          <w:rFonts w:asciiTheme="majorHAnsi" w:hAnsiTheme="majorHAnsi" w:cs="Arial"/>
          <w:sz w:val="20"/>
          <w:szCs w:val="20"/>
        </w:rPr>
        <w:t xml:space="preserve"> candidatos</w:t>
      </w:r>
      <w:r w:rsidRPr="003C0C79">
        <w:rPr>
          <w:rFonts w:asciiTheme="majorHAnsi" w:hAnsiTheme="majorHAnsi"/>
          <w:sz w:val="20"/>
          <w:szCs w:val="20"/>
        </w:rPr>
        <w:t>(as)</w:t>
      </w:r>
      <w:r w:rsidRPr="003C0C79">
        <w:rPr>
          <w:rFonts w:asciiTheme="majorHAnsi" w:hAnsiTheme="majorHAnsi" w:cs="Arial"/>
          <w:sz w:val="20"/>
          <w:szCs w:val="20"/>
        </w:rPr>
        <w:t xml:space="preserve"> selecionados</w:t>
      </w:r>
      <w:r w:rsidRPr="003C0C79">
        <w:rPr>
          <w:rFonts w:asciiTheme="majorHAnsi" w:hAnsiTheme="majorHAnsi"/>
          <w:sz w:val="20"/>
          <w:szCs w:val="20"/>
        </w:rPr>
        <w:t>(as)</w:t>
      </w:r>
      <w:r w:rsidRPr="003C0C79">
        <w:rPr>
          <w:rFonts w:asciiTheme="majorHAnsi" w:hAnsiTheme="majorHAnsi" w:cs="Arial"/>
          <w:sz w:val="20"/>
          <w:szCs w:val="20"/>
        </w:rPr>
        <w:t>.</w:t>
      </w:r>
    </w:p>
    <w:p w14:paraId="5B3A29D4" w14:textId="26592042" w:rsidR="00C81854" w:rsidRPr="003C0C79" w:rsidRDefault="00A25273">
      <w:pPr>
        <w:jc w:val="both"/>
        <w:rPr>
          <w:rFonts w:asciiTheme="majorHAnsi" w:hAnsiTheme="majorHAnsi" w:cs="Arial"/>
          <w:sz w:val="20"/>
          <w:szCs w:val="20"/>
        </w:rPr>
      </w:pPr>
      <w:r w:rsidRPr="003C0C79">
        <w:rPr>
          <w:rFonts w:asciiTheme="majorHAnsi" w:hAnsiTheme="majorHAnsi"/>
          <w:b/>
          <w:bCs/>
          <w:sz w:val="20"/>
          <w:szCs w:val="20"/>
        </w:rPr>
        <w:lastRenderedPageBreak/>
        <w:t>13</w:t>
      </w:r>
      <w:r w:rsidR="00AF341A" w:rsidRPr="003C0C79">
        <w:rPr>
          <w:rFonts w:asciiTheme="majorHAnsi" w:hAnsiTheme="majorHAnsi"/>
          <w:b/>
          <w:bCs/>
          <w:sz w:val="20"/>
          <w:szCs w:val="20"/>
        </w:rPr>
        <w:t>.5.</w:t>
      </w:r>
      <w:r w:rsidR="00AF341A" w:rsidRPr="003C0C79">
        <w:rPr>
          <w:rFonts w:asciiTheme="majorHAnsi" w:hAnsiTheme="majorHAnsi"/>
          <w:sz w:val="20"/>
          <w:szCs w:val="20"/>
        </w:rPr>
        <w:t xml:space="preserve"> </w:t>
      </w:r>
      <w:r w:rsidR="009C2CA1" w:rsidRPr="003C0C79">
        <w:rPr>
          <w:rFonts w:asciiTheme="majorHAnsi" w:hAnsiTheme="majorHAnsi" w:cs="Arial"/>
          <w:sz w:val="20"/>
          <w:szCs w:val="20"/>
        </w:rPr>
        <w:t>Serão</w:t>
      </w:r>
      <w:r w:rsidRPr="003C0C79">
        <w:rPr>
          <w:rFonts w:asciiTheme="majorHAnsi" w:hAnsiTheme="majorHAnsi" w:cs="Arial"/>
          <w:sz w:val="20"/>
          <w:szCs w:val="20"/>
        </w:rPr>
        <w:t xml:space="preserve"> considerados desistentes os</w:t>
      </w:r>
      <w:r w:rsidRPr="003C0C79">
        <w:rPr>
          <w:rFonts w:asciiTheme="majorHAnsi" w:hAnsiTheme="majorHAnsi"/>
          <w:sz w:val="20"/>
          <w:szCs w:val="20"/>
        </w:rPr>
        <w:t>(as)</w:t>
      </w:r>
      <w:r w:rsidRPr="003C0C79">
        <w:rPr>
          <w:rFonts w:asciiTheme="majorHAnsi" w:hAnsiTheme="majorHAnsi" w:cs="Arial"/>
          <w:sz w:val="20"/>
          <w:szCs w:val="20"/>
        </w:rPr>
        <w:t xml:space="preserve"> candidatos</w:t>
      </w:r>
      <w:r w:rsidRPr="003C0C79">
        <w:rPr>
          <w:rFonts w:asciiTheme="majorHAnsi" w:hAnsiTheme="majorHAnsi"/>
          <w:sz w:val="20"/>
          <w:szCs w:val="20"/>
        </w:rPr>
        <w:t>(as)</w:t>
      </w:r>
      <w:r w:rsidRPr="003C0C79">
        <w:rPr>
          <w:rFonts w:asciiTheme="majorHAnsi" w:hAnsiTheme="majorHAnsi" w:cs="Arial"/>
          <w:sz w:val="20"/>
          <w:szCs w:val="20"/>
        </w:rPr>
        <w:t xml:space="preserve"> que </w:t>
      </w:r>
      <w:r w:rsidR="009C2CA1" w:rsidRPr="003C0C79">
        <w:rPr>
          <w:rFonts w:asciiTheme="majorHAnsi" w:hAnsiTheme="majorHAnsi" w:cs="Arial"/>
          <w:sz w:val="20"/>
          <w:szCs w:val="20"/>
        </w:rPr>
        <w:t>não</w:t>
      </w:r>
      <w:r w:rsidRPr="003C0C79">
        <w:rPr>
          <w:rFonts w:asciiTheme="majorHAnsi" w:hAnsiTheme="majorHAnsi" w:cs="Arial"/>
          <w:sz w:val="20"/>
          <w:szCs w:val="20"/>
        </w:rPr>
        <w:t xml:space="preserve"> comparecerem para efetuar a matrícula ou apresentarem documentação incompleta.</w:t>
      </w:r>
    </w:p>
    <w:p w14:paraId="40EBC40F" w14:textId="160966CC" w:rsidR="00C81854" w:rsidRPr="003C0C79" w:rsidRDefault="00A25273">
      <w:pPr>
        <w:jc w:val="both"/>
        <w:rPr>
          <w:rFonts w:asciiTheme="majorHAnsi" w:hAnsiTheme="majorHAnsi" w:cs="Arial"/>
          <w:sz w:val="20"/>
          <w:szCs w:val="20"/>
        </w:rPr>
      </w:pPr>
      <w:r w:rsidRPr="003C0C79">
        <w:rPr>
          <w:rFonts w:asciiTheme="majorHAnsi" w:hAnsiTheme="majorHAnsi"/>
          <w:b/>
          <w:bCs/>
          <w:sz w:val="20"/>
          <w:szCs w:val="20"/>
        </w:rPr>
        <w:t>13</w:t>
      </w:r>
      <w:r w:rsidR="00AF341A" w:rsidRPr="003C0C79">
        <w:rPr>
          <w:rFonts w:asciiTheme="majorHAnsi" w:hAnsiTheme="majorHAnsi"/>
          <w:b/>
          <w:bCs/>
          <w:sz w:val="20"/>
          <w:szCs w:val="20"/>
        </w:rPr>
        <w:t>.6.</w:t>
      </w:r>
      <w:r w:rsidRPr="003C0C79">
        <w:rPr>
          <w:rFonts w:asciiTheme="majorHAnsi" w:hAnsiTheme="majorHAnsi"/>
          <w:sz w:val="20"/>
          <w:szCs w:val="20"/>
        </w:rPr>
        <w:t xml:space="preserve"> </w:t>
      </w:r>
      <w:r w:rsidR="009C2CA1" w:rsidRPr="003C0C79">
        <w:rPr>
          <w:rFonts w:asciiTheme="majorHAnsi" w:hAnsiTheme="majorHAnsi" w:cs="Arial"/>
          <w:sz w:val="20"/>
          <w:szCs w:val="20"/>
        </w:rPr>
        <w:t>Serão</w:t>
      </w:r>
      <w:r w:rsidRPr="003C0C79">
        <w:rPr>
          <w:rFonts w:asciiTheme="majorHAnsi" w:hAnsiTheme="majorHAnsi" w:cs="Arial"/>
          <w:sz w:val="20"/>
          <w:szCs w:val="20"/>
        </w:rPr>
        <w:t xml:space="preserve"> aceitas matrículas através de terceiros portadores de procuração autenticada em cartório.</w:t>
      </w:r>
    </w:p>
    <w:p w14:paraId="72FB1777" w14:textId="4402B472" w:rsidR="00C81854" w:rsidRPr="003C0C79" w:rsidRDefault="00A25273">
      <w:pPr>
        <w:jc w:val="both"/>
        <w:rPr>
          <w:rFonts w:asciiTheme="majorHAnsi" w:hAnsiTheme="majorHAnsi" w:cs="Arial"/>
          <w:sz w:val="20"/>
          <w:szCs w:val="20"/>
        </w:rPr>
      </w:pPr>
      <w:r w:rsidRPr="003C0C79">
        <w:rPr>
          <w:rFonts w:asciiTheme="majorHAnsi" w:hAnsiTheme="majorHAnsi"/>
          <w:b/>
          <w:bCs/>
          <w:sz w:val="20"/>
          <w:szCs w:val="20"/>
        </w:rPr>
        <w:t>13</w:t>
      </w:r>
      <w:r w:rsidR="00AF341A" w:rsidRPr="003C0C79">
        <w:rPr>
          <w:rFonts w:asciiTheme="majorHAnsi" w:hAnsiTheme="majorHAnsi"/>
          <w:b/>
          <w:bCs/>
          <w:sz w:val="20"/>
          <w:szCs w:val="20"/>
        </w:rPr>
        <w:t>.7</w:t>
      </w:r>
      <w:r w:rsidR="00AF341A" w:rsidRPr="003C0C79">
        <w:rPr>
          <w:rFonts w:asciiTheme="majorHAnsi" w:hAnsiTheme="majorHAnsi"/>
          <w:sz w:val="20"/>
          <w:szCs w:val="20"/>
        </w:rPr>
        <w:t xml:space="preserve">. </w:t>
      </w:r>
      <w:r w:rsidR="009C2CA1" w:rsidRPr="003C0C79">
        <w:rPr>
          <w:rFonts w:asciiTheme="majorHAnsi" w:hAnsiTheme="majorHAnsi" w:cs="Arial"/>
          <w:sz w:val="20"/>
          <w:szCs w:val="20"/>
        </w:rPr>
        <w:t>Será</w:t>
      </w:r>
      <w:r w:rsidRPr="003C0C79">
        <w:rPr>
          <w:rFonts w:asciiTheme="majorHAnsi" w:hAnsiTheme="majorHAnsi" w:cs="Arial"/>
          <w:sz w:val="20"/>
          <w:szCs w:val="20"/>
        </w:rPr>
        <w:t xml:space="preserve"> de inteira responsabilidade do</w:t>
      </w:r>
      <w:r w:rsidRPr="003C0C79">
        <w:rPr>
          <w:rFonts w:asciiTheme="majorHAnsi" w:hAnsiTheme="majorHAnsi"/>
          <w:sz w:val="20"/>
          <w:szCs w:val="20"/>
        </w:rPr>
        <w:t>(a)</w:t>
      </w:r>
      <w:r w:rsidRPr="003C0C79">
        <w:rPr>
          <w:rFonts w:asciiTheme="majorHAnsi" w:hAnsiTheme="majorHAnsi" w:cs="Arial"/>
          <w:sz w:val="20"/>
          <w:szCs w:val="20"/>
        </w:rPr>
        <w:t xml:space="preserve"> candidato</w:t>
      </w:r>
      <w:r w:rsidRPr="003C0C79">
        <w:rPr>
          <w:rFonts w:asciiTheme="majorHAnsi" w:hAnsiTheme="majorHAnsi"/>
          <w:sz w:val="20"/>
          <w:szCs w:val="20"/>
        </w:rPr>
        <w:t>(a)</w:t>
      </w:r>
      <w:r w:rsidRPr="003C0C79">
        <w:rPr>
          <w:rFonts w:asciiTheme="majorHAnsi" w:hAnsiTheme="majorHAnsi" w:cs="Arial"/>
          <w:sz w:val="20"/>
          <w:szCs w:val="20"/>
        </w:rPr>
        <w:t xml:space="preserve"> </w:t>
      </w:r>
      <w:r w:rsidR="00742B52" w:rsidRPr="003C0C79">
        <w:rPr>
          <w:rFonts w:asciiTheme="majorHAnsi" w:hAnsiTheme="majorHAnsi" w:cs="Arial"/>
          <w:sz w:val="20"/>
          <w:szCs w:val="20"/>
        </w:rPr>
        <w:t>buscar</w:t>
      </w:r>
      <w:r w:rsidRPr="003C0C79">
        <w:rPr>
          <w:rFonts w:asciiTheme="majorHAnsi" w:hAnsiTheme="majorHAnsi" w:cs="Arial"/>
          <w:sz w:val="20"/>
          <w:szCs w:val="20"/>
        </w:rPr>
        <w:t xml:space="preserve"> </w:t>
      </w:r>
      <w:r w:rsidR="009C2CA1" w:rsidRPr="003C0C79">
        <w:rPr>
          <w:rFonts w:asciiTheme="majorHAnsi" w:hAnsiTheme="majorHAnsi" w:cs="Arial"/>
          <w:sz w:val="20"/>
          <w:szCs w:val="20"/>
        </w:rPr>
        <w:t>informações</w:t>
      </w:r>
      <w:r w:rsidRPr="003C0C79">
        <w:rPr>
          <w:rFonts w:asciiTheme="majorHAnsi" w:hAnsiTheme="majorHAnsi" w:cs="Arial"/>
          <w:sz w:val="20"/>
          <w:szCs w:val="20"/>
        </w:rPr>
        <w:t xml:space="preserve"> referentes ao andamento do Processo Seletivo.</w:t>
      </w:r>
    </w:p>
    <w:p w14:paraId="56CFFDEF" w14:textId="6BAB2EE5" w:rsidR="00C81854" w:rsidRPr="003C0C79" w:rsidRDefault="00A25273">
      <w:pPr>
        <w:jc w:val="both"/>
        <w:rPr>
          <w:rFonts w:asciiTheme="majorHAnsi" w:hAnsiTheme="majorHAnsi" w:cs="Arial"/>
          <w:sz w:val="20"/>
          <w:szCs w:val="20"/>
        </w:rPr>
      </w:pPr>
      <w:r w:rsidRPr="003C0C79">
        <w:rPr>
          <w:rFonts w:asciiTheme="majorHAnsi" w:hAnsiTheme="majorHAnsi"/>
          <w:b/>
          <w:bCs/>
          <w:sz w:val="20"/>
          <w:szCs w:val="20"/>
        </w:rPr>
        <w:t>13</w:t>
      </w:r>
      <w:r w:rsidR="00AF341A" w:rsidRPr="003C0C79">
        <w:rPr>
          <w:rFonts w:asciiTheme="majorHAnsi" w:hAnsiTheme="majorHAnsi"/>
          <w:b/>
          <w:bCs/>
          <w:sz w:val="20"/>
          <w:szCs w:val="20"/>
        </w:rPr>
        <w:t>.8.</w:t>
      </w:r>
      <w:r w:rsidR="00AF341A" w:rsidRPr="003C0C79">
        <w:rPr>
          <w:rFonts w:asciiTheme="majorHAnsi" w:hAnsiTheme="majorHAnsi"/>
          <w:sz w:val="20"/>
          <w:szCs w:val="20"/>
        </w:rPr>
        <w:t xml:space="preserve"> </w:t>
      </w:r>
      <w:r w:rsidRPr="003C0C79">
        <w:rPr>
          <w:rFonts w:asciiTheme="majorHAnsi" w:hAnsiTheme="majorHAnsi" w:cs="Arial"/>
          <w:sz w:val="20"/>
          <w:szCs w:val="20"/>
        </w:rPr>
        <w:t>Os casos omissos serão resolvidos pelo Colegiado do PPG</w:t>
      </w:r>
      <w:r w:rsidR="008815AA" w:rsidRPr="003C0C79">
        <w:rPr>
          <w:rFonts w:asciiTheme="majorHAnsi" w:hAnsiTheme="majorHAnsi" w:cs="Arial"/>
          <w:sz w:val="20"/>
          <w:szCs w:val="20"/>
        </w:rPr>
        <w:t xml:space="preserve">Bot </w:t>
      </w:r>
      <w:r w:rsidRPr="003C0C79">
        <w:rPr>
          <w:rFonts w:asciiTheme="majorHAnsi" w:hAnsiTheme="majorHAnsi" w:cs="Arial"/>
          <w:sz w:val="20"/>
          <w:szCs w:val="20"/>
        </w:rPr>
        <w:t>e instâncias superiores.</w:t>
      </w:r>
    </w:p>
    <w:p w14:paraId="044DACC5" w14:textId="15BB46AC" w:rsidR="00AD0B32" w:rsidRPr="003C0C79" w:rsidRDefault="00AD0B32">
      <w:pPr>
        <w:rPr>
          <w:rFonts w:asciiTheme="majorHAnsi" w:hAnsiTheme="majorHAnsi"/>
          <w:b/>
          <w:sz w:val="20"/>
          <w:szCs w:val="20"/>
        </w:rPr>
      </w:pPr>
      <w:r w:rsidRPr="003C0C79">
        <w:rPr>
          <w:rFonts w:asciiTheme="majorHAnsi" w:hAnsiTheme="majorHAnsi"/>
          <w:b/>
          <w:sz w:val="20"/>
          <w:szCs w:val="20"/>
        </w:rPr>
        <w:br w:type="page"/>
      </w:r>
    </w:p>
    <w:p w14:paraId="4C92E57D" w14:textId="77777777" w:rsidR="00C81854" w:rsidRPr="003C0C79" w:rsidRDefault="00C81854">
      <w:pPr>
        <w:jc w:val="both"/>
        <w:rPr>
          <w:rFonts w:asciiTheme="majorHAnsi" w:hAnsiTheme="majorHAnsi"/>
          <w:b/>
          <w:sz w:val="20"/>
          <w:szCs w:val="20"/>
        </w:rPr>
      </w:pPr>
    </w:p>
    <w:p w14:paraId="1C333B87" w14:textId="7BF37754" w:rsidR="00A25273" w:rsidRPr="003C0C79" w:rsidRDefault="00A25273" w:rsidP="00A25273">
      <w:pPr>
        <w:pStyle w:val="PargrafodaLista"/>
        <w:numPr>
          <w:ilvl w:val="0"/>
          <w:numId w:val="24"/>
        </w:numPr>
        <w:jc w:val="both"/>
        <w:rPr>
          <w:rFonts w:asciiTheme="majorHAnsi" w:hAnsiTheme="majorHAnsi"/>
          <w:b/>
          <w:sz w:val="20"/>
          <w:szCs w:val="20"/>
        </w:rPr>
      </w:pPr>
      <w:r w:rsidRPr="003C0C79">
        <w:rPr>
          <w:rFonts w:asciiTheme="majorHAnsi" w:hAnsiTheme="majorHAnsi"/>
          <w:b/>
          <w:sz w:val="20"/>
          <w:szCs w:val="20"/>
        </w:rPr>
        <w:t>DO CRONOGRAMA</w:t>
      </w:r>
    </w:p>
    <w:p w14:paraId="3FC5DD6F" w14:textId="77777777" w:rsidR="00A25273" w:rsidRPr="003C0C79" w:rsidRDefault="00A25273" w:rsidP="00A25273">
      <w:pPr>
        <w:jc w:val="both"/>
        <w:rPr>
          <w:rFonts w:asciiTheme="majorHAnsi" w:hAnsiTheme="majorHAnsi"/>
          <w:b/>
          <w:sz w:val="20"/>
          <w:szCs w:val="20"/>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225"/>
        <w:gridCol w:w="2693"/>
      </w:tblGrid>
      <w:tr w:rsidR="004135EC" w:rsidRPr="003C0C79" w14:paraId="0D1C2F25" w14:textId="77777777" w:rsidTr="00EE0F6A">
        <w:tc>
          <w:tcPr>
            <w:tcW w:w="7225" w:type="dxa"/>
            <w:tcBorders>
              <w:top w:val="single" w:sz="4" w:space="0" w:color="auto"/>
              <w:left w:val="single" w:sz="4" w:space="0" w:color="auto"/>
              <w:bottom w:val="single" w:sz="4" w:space="0" w:color="auto"/>
              <w:right w:val="single" w:sz="4" w:space="0" w:color="auto"/>
            </w:tcBorders>
            <w:shd w:val="clear" w:color="auto" w:fill="FDE9D9"/>
            <w:vAlign w:val="center"/>
          </w:tcPr>
          <w:p w14:paraId="58762998" w14:textId="5BF0BC14" w:rsidR="00EE0F6A" w:rsidRPr="003C0C79" w:rsidRDefault="00EE0F6A" w:rsidP="001029E0">
            <w:pPr>
              <w:jc w:val="center"/>
              <w:rPr>
                <w:rFonts w:ascii="Calibri" w:hAnsi="Calibri" w:cs="Calibri"/>
                <w:b/>
                <w:bCs/>
                <w:sz w:val="18"/>
                <w:szCs w:val="18"/>
              </w:rPr>
            </w:pPr>
            <w:bookmarkStart w:id="3" w:name="_Hlk138178453"/>
            <w:r w:rsidRPr="003C0C79">
              <w:rPr>
                <w:rFonts w:ascii="Calibri" w:hAnsi="Calibri" w:cs="Calibri"/>
                <w:b/>
                <w:bCs/>
                <w:sz w:val="18"/>
                <w:szCs w:val="18"/>
              </w:rPr>
              <w:t>Atividades/Ação</w:t>
            </w:r>
          </w:p>
        </w:tc>
        <w:tc>
          <w:tcPr>
            <w:tcW w:w="2693" w:type="dxa"/>
            <w:tcBorders>
              <w:top w:val="single" w:sz="4" w:space="0" w:color="auto"/>
              <w:left w:val="single" w:sz="4" w:space="0" w:color="auto"/>
              <w:bottom w:val="single" w:sz="4" w:space="0" w:color="auto"/>
              <w:right w:val="single" w:sz="4" w:space="0" w:color="auto"/>
            </w:tcBorders>
            <w:shd w:val="clear" w:color="auto" w:fill="FDE9D9"/>
            <w:vAlign w:val="center"/>
          </w:tcPr>
          <w:p w14:paraId="4826A1DB" w14:textId="77777777" w:rsidR="00EE0F6A" w:rsidRPr="003C0C79" w:rsidRDefault="00EE0F6A" w:rsidP="001029E0">
            <w:pPr>
              <w:jc w:val="center"/>
              <w:rPr>
                <w:rFonts w:ascii="Calibri" w:hAnsi="Calibri" w:cs="Calibri"/>
                <w:b/>
                <w:bCs/>
                <w:sz w:val="18"/>
                <w:szCs w:val="18"/>
              </w:rPr>
            </w:pPr>
            <w:r w:rsidRPr="003C0C79">
              <w:rPr>
                <w:rFonts w:ascii="Calibri" w:hAnsi="Calibri" w:cs="Calibri"/>
                <w:b/>
                <w:bCs/>
                <w:sz w:val="18"/>
                <w:szCs w:val="18"/>
              </w:rPr>
              <w:t>Data</w:t>
            </w:r>
          </w:p>
        </w:tc>
      </w:tr>
      <w:tr w:rsidR="004135EC" w:rsidRPr="003C0C79" w14:paraId="542FE7D7" w14:textId="77777777" w:rsidTr="00EE0F6A">
        <w:tc>
          <w:tcPr>
            <w:tcW w:w="7225" w:type="dxa"/>
            <w:tcBorders>
              <w:top w:val="single" w:sz="4" w:space="0" w:color="auto"/>
              <w:left w:val="single" w:sz="4" w:space="0" w:color="auto"/>
              <w:bottom w:val="single" w:sz="4" w:space="0" w:color="auto"/>
              <w:right w:val="single" w:sz="4" w:space="0" w:color="auto"/>
            </w:tcBorders>
            <w:vAlign w:val="center"/>
          </w:tcPr>
          <w:p w14:paraId="6E9BE55B" w14:textId="6EB2097C" w:rsidR="00AD0B32" w:rsidRPr="003C0C79" w:rsidRDefault="00EE0F6A" w:rsidP="00EE0F6A">
            <w:pPr>
              <w:contextualSpacing/>
              <w:jc w:val="both"/>
              <w:rPr>
                <w:rFonts w:ascii="Calibri" w:hAnsi="Calibri" w:cs="Calibri"/>
                <w:sz w:val="18"/>
                <w:szCs w:val="18"/>
              </w:rPr>
            </w:pPr>
            <w:r w:rsidRPr="003C0C79">
              <w:rPr>
                <w:rFonts w:ascii="Calibri" w:hAnsi="Calibri" w:cs="Calibri"/>
                <w:sz w:val="18"/>
                <w:szCs w:val="18"/>
              </w:rPr>
              <w:t xml:space="preserve">Inscrições: </w:t>
            </w:r>
            <w:r w:rsidR="00651B17" w:rsidRPr="003C0C79">
              <w:rPr>
                <w:rFonts w:ascii="Calibri" w:hAnsi="Calibri" w:cs="Calibri"/>
                <w:sz w:val="18"/>
                <w:szCs w:val="18"/>
              </w:rPr>
              <w:t>SIGAA</w:t>
            </w:r>
          </w:p>
          <w:p w14:paraId="0D495717" w14:textId="3F22C160" w:rsidR="00EE0F6A" w:rsidRPr="003C0C79" w:rsidRDefault="00EE0F6A" w:rsidP="00EE0F6A">
            <w:pPr>
              <w:contextualSpacing/>
              <w:jc w:val="both"/>
              <w:rPr>
                <w:rFonts w:ascii="Calibri" w:hAnsi="Calibri" w:cs="Calibri"/>
                <w:sz w:val="18"/>
                <w:szCs w:val="18"/>
              </w:rPr>
            </w:pPr>
            <w:r w:rsidRPr="003C0C79">
              <w:rPr>
                <w:rFonts w:ascii="Calibri" w:hAnsi="Calibri" w:cs="Calibri"/>
                <w:sz w:val="18"/>
                <w:szCs w:val="18"/>
              </w:rPr>
              <w:t>Envio da documentação para posbot@museu-goeldi.br</w:t>
            </w:r>
          </w:p>
        </w:tc>
        <w:tc>
          <w:tcPr>
            <w:tcW w:w="2693" w:type="dxa"/>
            <w:tcBorders>
              <w:top w:val="single" w:sz="4" w:space="0" w:color="auto"/>
              <w:left w:val="single" w:sz="4" w:space="0" w:color="auto"/>
              <w:bottom w:val="single" w:sz="4" w:space="0" w:color="auto"/>
              <w:right w:val="single" w:sz="4" w:space="0" w:color="auto"/>
            </w:tcBorders>
            <w:vAlign w:val="center"/>
          </w:tcPr>
          <w:p w14:paraId="519ECD1E" w14:textId="43B41CDD" w:rsidR="00EE0F6A" w:rsidRPr="003C0C79" w:rsidRDefault="00EE0F6A" w:rsidP="001A3AAF">
            <w:pPr>
              <w:rPr>
                <w:rFonts w:ascii="Calibri" w:hAnsi="Calibri" w:cs="Calibri"/>
                <w:bCs/>
                <w:sz w:val="18"/>
                <w:szCs w:val="18"/>
              </w:rPr>
            </w:pPr>
            <w:r w:rsidRPr="003C0C79">
              <w:rPr>
                <w:rFonts w:ascii="Calibri" w:hAnsi="Calibri" w:cs="Calibri"/>
                <w:bCs/>
                <w:sz w:val="18"/>
                <w:szCs w:val="18"/>
              </w:rPr>
              <w:t xml:space="preserve">Das 9:00h do dia </w:t>
            </w:r>
            <w:r w:rsidR="0082066F">
              <w:rPr>
                <w:rFonts w:ascii="Calibri" w:hAnsi="Calibri" w:cs="Calibri"/>
                <w:bCs/>
                <w:sz w:val="18"/>
                <w:szCs w:val="18"/>
              </w:rPr>
              <w:t>6</w:t>
            </w:r>
            <w:r w:rsidR="001A3AAF" w:rsidRPr="003C0C79">
              <w:rPr>
                <w:rFonts w:ascii="Calibri" w:hAnsi="Calibri" w:cs="Calibri"/>
                <w:bCs/>
                <w:sz w:val="18"/>
                <w:szCs w:val="18"/>
              </w:rPr>
              <w:t xml:space="preserve"> as 23h:59</w:t>
            </w:r>
            <w:r w:rsidR="000A67FB" w:rsidRPr="003C0C79">
              <w:rPr>
                <w:rFonts w:ascii="Calibri" w:hAnsi="Calibri" w:cs="Calibri"/>
                <w:bCs/>
                <w:sz w:val="18"/>
                <w:szCs w:val="18"/>
              </w:rPr>
              <w:t>m de</w:t>
            </w:r>
            <w:r w:rsidR="001A3AAF" w:rsidRPr="003C0C79">
              <w:rPr>
                <w:rFonts w:ascii="Calibri" w:hAnsi="Calibri" w:cs="Calibri"/>
                <w:bCs/>
                <w:sz w:val="18"/>
                <w:szCs w:val="18"/>
              </w:rPr>
              <w:t xml:space="preserve"> 1</w:t>
            </w:r>
            <w:r w:rsidR="009A657F">
              <w:rPr>
                <w:rFonts w:ascii="Calibri" w:hAnsi="Calibri" w:cs="Calibri"/>
                <w:bCs/>
                <w:sz w:val="18"/>
                <w:szCs w:val="18"/>
              </w:rPr>
              <w:t>4</w:t>
            </w:r>
            <w:r w:rsidR="001A3AAF" w:rsidRPr="003C0C79">
              <w:rPr>
                <w:rFonts w:ascii="Calibri" w:hAnsi="Calibri" w:cs="Calibri"/>
                <w:bCs/>
                <w:sz w:val="18"/>
                <w:szCs w:val="18"/>
              </w:rPr>
              <w:t xml:space="preserve"> de fevereiro de 202</w:t>
            </w:r>
            <w:r w:rsidR="000A67FB">
              <w:rPr>
                <w:rFonts w:ascii="Calibri" w:hAnsi="Calibri" w:cs="Calibri"/>
                <w:bCs/>
                <w:sz w:val="18"/>
                <w:szCs w:val="18"/>
              </w:rPr>
              <w:t>5</w:t>
            </w:r>
          </w:p>
        </w:tc>
      </w:tr>
      <w:tr w:rsidR="004135EC" w:rsidRPr="003C0C79" w14:paraId="6D0C4210" w14:textId="77777777" w:rsidTr="00A43450">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65FF2B" w14:textId="05B89FDB" w:rsidR="00EE0F6A" w:rsidRPr="003C0C79" w:rsidRDefault="00EE0F6A" w:rsidP="00EE0F6A">
            <w:pPr>
              <w:jc w:val="both"/>
              <w:rPr>
                <w:rFonts w:ascii="Calibri" w:hAnsi="Calibri" w:cs="Calibri"/>
                <w:sz w:val="18"/>
                <w:szCs w:val="18"/>
              </w:rPr>
            </w:pPr>
            <w:r w:rsidRPr="003C0C79">
              <w:rPr>
                <w:rFonts w:ascii="Calibri" w:hAnsi="Calibri" w:cs="Calibri"/>
                <w:sz w:val="18"/>
                <w:szCs w:val="18"/>
              </w:rPr>
              <w:t>Período para pedido de isenção de pagamento de inscrição (</w:t>
            </w:r>
            <w:r w:rsidR="00AD0B32" w:rsidRPr="003C0C79">
              <w:rPr>
                <w:rFonts w:ascii="Calibri" w:hAnsi="Calibri" w:cs="Calibri"/>
                <w:b/>
                <w:bCs/>
                <w:sz w:val="18"/>
                <w:szCs w:val="18"/>
              </w:rPr>
              <w:t>E</w:t>
            </w:r>
            <w:r w:rsidRPr="003C0C79">
              <w:rPr>
                <w:rFonts w:ascii="Calibri" w:hAnsi="Calibri" w:cs="Calibri"/>
                <w:b/>
                <w:bCs/>
                <w:sz w:val="18"/>
                <w:szCs w:val="18"/>
              </w:rPr>
              <w:t>tapa</w:t>
            </w:r>
            <w:r w:rsidR="00AD0B32" w:rsidRPr="003C0C79">
              <w:rPr>
                <w:rFonts w:ascii="Calibri" w:hAnsi="Calibri" w:cs="Calibri"/>
                <w:b/>
                <w:bCs/>
                <w:sz w:val="18"/>
                <w:szCs w:val="18"/>
              </w:rPr>
              <w:t xml:space="preserve"> 1</w:t>
            </w:r>
            <w:r w:rsidRPr="003C0C79">
              <w:rPr>
                <w:rFonts w:ascii="Calibri" w:hAnsi="Calibri" w:cs="Calibri"/>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FAC2B3" w14:textId="1E5B972F" w:rsidR="00EE0F6A" w:rsidRPr="003C0C79" w:rsidRDefault="001A3AAF" w:rsidP="00EE0F6A">
            <w:pPr>
              <w:rPr>
                <w:rFonts w:ascii="Calibri" w:hAnsi="Calibri" w:cs="Calibri"/>
                <w:bCs/>
                <w:sz w:val="18"/>
                <w:szCs w:val="18"/>
              </w:rPr>
            </w:pPr>
            <w:r w:rsidRPr="003C0C79">
              <w:rPr>
                <w:rFonts w:ascii="Calibri" w:hAnsi="Calibri" w:cs="Calibri"/>
                <w:bCs/>
                <w:sz w:val="18"/>
                <w:szCs w:val="18"/>
              </w:rPr>
              <w:t xml:space="preserve">Até </w:t>
            </w:r>
            <w:r w:rsidR="004420B6">
              <w:rPr>
                <w:rFonts w:ascii="Calibri" w:hAnsi="Calibri" w:cs="Calibri"/>
                <w:bCs/>
                <w:sz w:val="18"/>
                <w:szCs w:val="18"/>
              </w:rPr>
              <w:t>0</w:t>
            </w:r>
            <w:r w:rsidR="00CC4019">
              <w:rPr>
                <w:rFonts w:ascii="Calibri" w:hAnsi="Calibri" w:cs="Calibri"/>
                <w:bCs/>
                <w:sz w:val="18"/>
                <w:szCs w:val="18"/>
              </w:rPr>
              <w:t>7</w:t>
            </w:r>
            <w:r w:rsidRPr="003C0C79">
              <w:rPr>
                <w:rFonts w:ascii="Calibri" w:hAnsi="Calibri" w:cs="Calibri"/>
                <w:bCs/>
                <w:sz w:val="18"/>
                <w:szCs w:val="18"/>
              </w:rPr>
              <w:t xml:space="preserve"> de fevereiro de 202</w:t>
            </w:r>
            <w:r w:rsidR="000A67FB">
              <w:rPr>
                <w:rFonts w:ascii="Calibri" w:hAnsi="Calibri" w:cs="Calibri"/>
                <w:bCs/>
                <w:sz w:val="18"/>
                <w:szCs w:val="18"/>
              </w:rPr>
              <w:t>5</w:t>
            </w:r>
          </w:p>
        </w:tc>
      </w:tr>
      <w:tr w:rsidR="004135EC" w:rsidRPr="003C0C79" w14:paraId="0254FB3A" w14:textId="77777777" w:rsidTr="00A43450">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5ADFB3" w14:textId="18A0C055" w:rsidR="00EE0F6A" w:rsidRPr="003C0C79" w:rsidRDefault="00EE0F6A" w:rsidP="00EE0F6A">
            <w:pPr>
              <w:jc w:val="both"/>
              <w:rPr>
                <w:rFonts w:ascii="Calibri" w:hAnsi="Calibri" w:cs="Calibri"/>
                <w:sz w:val="18"/>
                <w:szCs w:val="18"/>
              </w:rPr>
            </w:pPr>
            <w:r w:rsidRPr="003C0C79">
              <w:rPr>
                <w:rFonts w:ascii="Calibri" w:hAnsi="Calibri" w:cs="Calibri"/>
                <w:sz w:val="18"/>
                <w:szCs w:val="18"/>
              </w:rPr>
              <w:t xml:space="preserve">Resultado preliminar do </w:t>
            </w:r>
            <w:r w:rsidRPr="003C0C79">
              <w:rPr>
                <w:rFonts w:ascii="Calibri" w:hAnsi="Calibri" w:cs="Calibri"/>
                <w:b/>
                <w:bCs/>
                <w:sz w:val="18"/>
                <w:szCs w:val="18"/>
              </w:rPr>
              <w:t>deferimento dos pedidos de isenção</w:t>
            </w:r>
            <w:r w:rsidRPr="003C0C79">
              <w:rPr>
                <w:rFonts w:ascii="Calibri" w:hAnsi="Calibri" w:cs="Calibri"/>
                <w:sz w:val="18"/>
                <w:szCs w:val="18"/>
              </w:rPr>
              <w:t xml:space="preserve"> de pagamento de inscrição</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44B808" w14:textId="5FAF9BE7" w:rsidR="00EE0F6A" w:rsidRPr="003C0C79" w:rsidRDefault="00696406" w:rsidP="00EE0F6A">
            <w:pPr>
              <w:rPr>
                <w:rFonts w:ascii="Calibri" w:hAnsi="Calibri" w:cs="Calibri"/>
                <w:bCs/>
                <w:sz w:val="18"/>
                <w:szCs w:val="18"/>
              </w:rPr>
            </w:pPr>
            <w:r w:rsidRPr="003C0C79">
              <w:rPr>
                <w:rFonts w:ascii="Calibri" w:hAnsi="Calibri" w:cs="Calibri"/>
                <w:bCs/>
                <w:sz w:val="18"/>
                <w:szCs w:val="18"/>
              </w:rPr>
              <w:t xml:space="preserve">Até </w:t>
            </w:r>
            <w:r w:rsidR="00CC4019">
              <w:rPr>
                <w:rFonts w:ascii="Calibri" w:hAnsi="Calibri" w:cs="Calibri"/>
                <w:bCs/>
                <w:sz w:val="18"/>
                <w:szCs w:val="18"/>
              </w:rPr>
              <w:t>9</w:t>
            </w:r>
            <w:r w:rsidRPr="003C0C79">
              <w:rPr>
                <w:rFonts w:ascii="Calibri" w:hAnsi="Calibri" w:cs="Calibri"/>
                <w:bCs/>
                <w:sz w:val="18"/>
                <w:szCs w:val="18"/>
              </w:rPr>
              <w:t xml:space="preserve"> de fevereiro de 202</w:t>
            </w:r>
            <w:r w:rsidR="000A67FB">
              <w:rPr>
                <w:rFonts w:ascii="Calibri" w:hAnsi="Calibri" w:cs="Calibri"/>
                <w:bCs/>
                <w:sz w:val="18"/>
                <w:szCs w:val="18"/>
              </w:rPr>
              <w:t>5</w:t>
            </w:r>
          </w:p>
        </w:tc>
      </w:tr>
      <w:tr w:rsidR="004135EC" w:rsidRPr="003C0C79" w14:paraId="35CCB2AE" w14:textId="77777777" w:rsidTr="00A43450">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3A6EC0" w14:textId="4F7E3FEF" w:rsidR="00EE0F6A" w:rsidRPr="003C0C79" w:rsidRDefault="00624803" w:rsidP="00EE0F6A">
            <w:pPr>
              <w:jc w:val="both"/>
              <w:rPr>
                <w:rFonts w:ascii="Calibri" w:hAnsi="Calibri" w:cs="Calibri"/>
                <w:sz w:val="18"/>
                <w:szCs w:val="18"/>
              </w:rPr>
            </w:pPr>
            <w:r w:rsidRPr="003C0C79">
              <w:rPr>
                <w:rFonts w:ascii="Calibri" w:hAnsi="Calibri" w:cs="Calibri"/>
                <w:sz w:val="18"/>
                <w:szCs w:val="18"/>
              </w:rPr>
              <w:t>Solicitação</w:t>
            </w:r>
            <w:r w:rsidR="00EE0F6A" w:rsidRPr="003C0C79">
              <w:rPr>
                <w:rFonts w:ascii="Calibri" w:hAnsi="Calibri" w:cs="Calibri"/>
                <w:sz w:val="18"/>
                <w:szCs w:val="18"/>
              </w:rPr>
              <w:t xml:space="preserve"> </w:t>
            </w:r>
            <w:r w:rsidRPr="003C0C79">
              <w:rPr>
                <w:rFonts w:ascii="Calibri" w:hAnsi="Calibri" w:cs="Calibri"/>
                <w:sz w:val="18"/>
                <w:szCs w:val="18"/>
              </w:rPr>
              <w:t xml:space="preserve">de </w:t>
            </w:r>
            <w:r w:rsidR="00EE0F6A" w:rsidRPr="003C0C79">
              <w:rPr>
                <w:rFonts w:ascii="Calibri" w:hAnsi="Calibri" w:cs="Calibri"/>
                <w:b/>
                <w:bCs/>
                <w:sz w:val="18"/>
                <w:szCs w:val="18"/>
              </w:rPr>
              <w:t>recurso contra o indeferimento de pedidos de isenção</w:t>
            </w:r>
            <w:r w:rsidR="00EE0F6A" w:rsidRPr="003C0C79">
              <w:rPr>
                <w:rFonts w:ascii="Calibri" w:hAnsi="Calibri" w:cs="Calibri"/>
                <w:sz w:val="18"/>
                <w:szCs w:val="18"/>
              </w:rPr>
              <w:t xml:space="preserve"> de pagamento de inscrição</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7A8A0" w14:textId="766F91D8" w:rsidR="00EE0F6A" w:rsidRPr="003C0C79" w:rsidRDefault="001A3AAF" w:rsidP="001A3AAF">
            <w:pPr>
              <w:rPr>
                <w:rFonts w:ascii="Calibri" w:hAnsi="Calibri" w:cs="Calibri"/>
                <w:bCs/>
                <w:sz w:val="18"/>
                <w:szCs w:val="18"/>
              </w:rPr>
            </w:pPr>
            <w:r w:rsidRPr="003C0C79">
              <w:rPr>
                <w:rFonts w:ascii="Calibri" w:hAnsi="Calibri" w:cs="Calibri"/>
                <w:bCs/>
                <w:sz w:val="18"/>
                <w:szCs w:val="18"/>
              </w:rPr>
              <w:t xml:space="preserve">Até </w:t>
            </w:r>
            <w:r w:rsidR="004420B6">
              <w:rPr>
                <w:rFonts w:ascii="Calibri" w:hAnsi="Calibri" w:cs="Calibri"/>
                <w:bCs/>
                <w:sz w:val="18"/>
                <w:szCs w:val="18"/>
              </w:rPr>
              <w:t>1</w:t>
            </w:r>
            <w:r w:rsidR="00CC4019">
              <w:rPr>
                <w:rFonts w:ascii="Calibri" w:hAnsi="Calibri" w:cs="Calibri"/>
                <w:bCs/>
                <w:sz w:val="18"/>
                <w:szCs w:val="18"/>
              </w:rPr>
              <w:t>0</w:t>
            </w:r>
            <w:r w:rsidR="00572245" w:rsidRPr="003C0C79">
              <w:rPr>
                <w:rFonts w:ascii="Calibri" w:hAnsi="Calibri" w:cs="Calibri"/>
                <w:bCs/>
                <w:sz w:val="18"/>
                <w:szCs w:val="18"/>
              </w:rPr>
              <w:t xml:space="preserve"> de </w:t>
            </w:r>
            <w:r w:rsidRPr="003C0C79">
              <w:rPr>
                <w:rFonts w:ascii="Calibri" w:hAnsi="Calibri" w:cs="Calibri"/>
                <w:bCs/>
                <w:sz w:val="18"/>
                <w:szCs w:val="18"/>
              </w:rPr>
              <w:t>fevereiro de 202</w:t>
            </w:r>
            <w:r w:rsidR="000A67FB">
              <w:rPr>
                <w:rFonts w:ascii="Calibri" w:hAnsi="Calibri" w:cs="Calibri"/>
                <w:bCs/>
                <w:sz w:val="18"/>
                <w:szCs w:val="18"/>
              </w:rPr>
              <w:t>5</w:t>
            </w:r>
          </w:p>
        </w:tc>
      </w:tr>
      <w:tr w:rsidR="004135EC" w:rsidRPr="003C0C79" w14:paraId="69D67C49" w14:textId="77777777" w:rsidTr="00A43450">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E52BE" w14:textId="6D3D1C3C" w:rsidR="00EE0F6A" w:rsidRPr="003C0C79" w:rsidRDefault="00EE0F6A" w:rsidP="00EE0F6A">
            <w:pPr>
              <w:jc w:val="both"/>
              <w:rPr>
                <w:rFonts w:ascii="Calibri" w:hAnsi="Calibri" w:cs="Calibri"/>
                <w:sz w:val="18"/>
                <w:szCs w:val="18"/>
              </w:rPr>
            </w:pPr>
            <w:r w:rsidRPr="003C0C79">
              <w:rPr>
                <w:rFonts w:ascii="Calibri" w:hAnsi="Calibri" w:cs="Calibri"/>
                <w:sz w:val="18"/>
                <w:szCs w:val="18"/>
              </w:rPr>
              <w:t xml:space="preserve">Prazo para </w:t>
            </w:r>
            <w:r w:rsidRPr="003C0C79">
              <w:rPr>
                <w:rFonts w:ascii="Calibri" w:hAnsi="Calibri" w:cs="Calibri"/>
                <w:b/>
                <w:bCs/>
                <w:sz w:val="18"/>
                <w:szCs w:val="18"/>
              </w:rPr>
              <w:t>resposta contra o indeferimento de pedidos de isenção</w:t>
            </w:r>
            <w:r w:rsidRPr="003C0C79">
              <w:rPr>
                <w:rFonts w:ascii="Calibri" w:hAnsi="Calibri" w:cs="Calibri"/>
                <w:sz w:val="18"/>
                <w:szCs w:val="18"/>
              </w:rPr>
              <w:t xml:space="preserve"> de pagamento de inscrição</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090A22" w14:textId="41BA118B" w:rsidR="00EE0F6A" w:rsidRPr="003C0C79" w:rsidRDefault="001A3AAF" w:rsidP="00EE0F6A">
            <w:pPr>
              <w:rPr>
                <w:rFonts w:ascii="Calibri" w:hAnsi="Calibri" w:cs="Calibri"/>
                <w:bCs/>
                <w:sz w:val="18"/>
                <w:szCs w:val="18"/>
              </w:rPr>
            </w:pPr>
            <w:r w:rsidRPr="003C0C79">
              <w:rPr>
                <w:rFonts w:ascii="Calibri" w:hAnsi="Calibri" w:cs="Calibri"/>
                <w:bCs/>
                <w:sz w:val="18"/>
                <w:szCs w:val="18"/>
              </w:rPr>
              <w:t xml:space="preserve">Até </w:t>
            </w:r>
            <w:r w:rsidR="004420B6">
              <w:rPr>
                <w:rFonts w:ascii="Calibri" w:hAnsi="Calibri" w:cs="Calibri"/>
                <w:bCs/>
                <w:sz w:val="18"/>
                <w:szCs w:val="18"/>
              </w:rPr>
              <w:t>1</w:t>
            </w:r>
            <w:r w:rsidR="00CC4019">
              <w:rPr>
                <w:rFonts w:ascii="Calibri" w:hAnsi="Calibri" w:cs="Calibri"/>
                <w:bCs/>
                <w:sz w:val="18"/>
                <w:szCs w:val="18"/>
              </w:rPr>
              <w:t>0</w:t>
            </w:r>
            <w:r w:rsidRPr="003C0C79">
              <w:rPr>
                <w:rFonts w:ascii="Calibri" w:hAnsi="Calibri" w:cs="Calibri"/>
                <w:bCs/>
                <w:sz w:val="18"/>
                <w:szCs w:val="18"/>
              </w:rPr>
              <w:t xml:space="preserve"> de fevereiro de 202</w:t>
            </w:r>
            <w:r w:rsidR="000A67FB">
              <w:rPr>
                <w:rFonts w:ascii="Calibri" w:hAnsi="Calibri" w:cs="Calibri"/>
                <w:bCs/>
                <w:sz w:val="18"/>
                <w:szCs w:val="18"/>
              </w:rPr>
              <w:t>5</w:t>
            </w:r>
          </w:p>
        </w:tc>
      </w:tr>
      <w:tr w:rsidR="004135EC" w:rsidRPr="003C0C79" w14:paraId="4831C48C" w14:textId="77777777" w:rsidTr="00A43450">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D749B" w14:textId="1B9AB95A" w:rsidR="00EE0F6A" w:rsidRPr="003C0C79" w:rsidRDefault="00EE0F6A" w:rsidP="00EE0F6A">
            <w:pPr>
              <w:jc w:val="both"/>
              <w:rPr>
                <w:rFonts w:ascii="Calibri" w:hAnsi="Calibri" w:cs="Calibri"/>
                <w:b/>
                <w:bCs/>
                <w:sz w:val="18"/>
                <w:szCs w:val="18"/>
              </w:rPr>
            </w:pPr>
            <w:proofErr w:type="gramStart"/>
            <w:r w:rsidRPr="003C0C79">
              <w:rPr>
                <w:rFonts w:ascii="Calibri" w:hAnsi="Calibri" w:cs="Calibri"/>
                <w:b/>
                <w:bCs/>
                <w:sz w:val="18"/>
                <w:szCs w:val="18"/>
              </w:rPr>
              <w:t>Resultado final</w:t>
            </w:r>
            <w:proofErr w:type="gramEnd"/>
            <w:r w:rsidRPr="003C0C79">
              <w:rPr>
                <w:rFonts w:ascii="Calibri" w:hAnsi="Calibri" w:cs="Calibri"/>
                <w:b/>
                <w:bCs/>
                <w:sz w:val="18"/>
                <w:szCs w:val="18"/>
              </w:rPr>
              <w:t xml:space="preserve"> do deferimento dos pedidos de isenção de inscrição</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F0DD1" w14:textId="1B9B08C6" w:rsidR="00EE0F6A" w:rsidRPr="003C0C79" w:rsidRDefault="001A3AAF" w:rsidP="001A3AAF">
            <w:pPr>
              <w:rPr>
                <w:rFonts w:ascii="Calibri" w:hAnsi="Calibri" w:cs="Calibri"/>
                <w:bCs/>
                <w:sz w:val="18"/>
                <w:szCs w:val="18"/>
              </w:rPr>
            </w:pPr>
            <w:r w:rsidRPr="003C0C79">
              <w:rPr>
                <w:rFonts w:ascii="Calibri" w:hAnsi="Calibri" w:cs="Calibri"/>
                <w:bCs/>
                <w:sz w:val="18"/>
                <w:szCs w:val="18"/>
              </w:rPr>
              <w:t>Até</w:t>
            </w:r>
            <w:r w:rsidR="004420B6">
              <w:rPr>
                <w:rFonts w:ascii="Calibri" w:hAnsi="Calibri" w:cs="Calibri"/>
                <w:bCs/>
                <w:sz w:val="18"/>
                <w:szCs w:val="18"/>
              </w:rPr>
              <w:t xml:space="preserve"> 1</w:t>
            </w:r>
            <w:r w:rsidR="00CC4019">
              <w:rPr>
                <w:rFonts w:ascii="Calibri" w:hAnsi="Calibri" w:cs="Calibri"/>
                <w:bCs/>
                <w:sz w:val="18"/>
                <w:szCs w:val="18"/>
              </w:rPr>
              <w:t>0</w:t>
            </w:r>
            <w:r w:rsidRPr="003C0C79">
              <w:rPr>
                <w:rFonts w:ascii="Calibri" w:hAnsi="Calibri" w:cs="Calibri"/>
                <w:bCs/>
                <w:sz w:val="18"/>
                <w:szCs w:val="18"/>
              </w:rPr>
              <w:t xml:space="preserve"> de fevereiro de 202</w:t>
            </w:r>
            <w:r w:rsidR="000A67FB">
              <w:rPr>
                <w:rFonts w:ascii="Calibri" w:hAnsi="Calibri" w:cs="Calibri"/>
                <w:bCs/>
                <w:sz w:val="18"/>
                <w:szCs w:val="18"/>
              </w:rPr>
              <w:t>5</w:t>
            </w:r>
          </w:p>
        </w:tc>
      </w:tr>
      <w:tr w:rsidR="004135EC" w:rsidRPr="003C0C79" w14:paraId="5D787150" w14:textId="77777777" w:rsidTr="00416905">
        <w:tc>
          <w:tcPr>
            <w:tcW w:w="722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1D0A6FC" w14:textId="0E4B260F" w:rsidR="00624803" w:rsidRPr="003C0C79" w:rsidRDefault="00624803" w:rsidP="00624803">
            <w:pPr>
              <w:jc w:val="both"/>
              <w:rPr>
                <w:rFonts w:ascii="Calibri" w:hAnsi="Calibri" w:cs="Calibri"/>
                <w:sz w:val="18"/>
                <w:szCs w:val="18"/>
              </w:rPr>
            </w:pPr>
            <w:r w:rsidRPr="003C0C79">
              <w:rPr>
                <w:rFonts w:ascii="Calibri" w:hAnsi="Calibri" w:cs="Calibri"/>
                <w:b/>
                <w:bCs/>
                <w:sz w:val="18"/>
                <w:szCs w:val="18"/>
              </w:rPr>
              <w:t>Resultado preliminar do deferimento das inscrições</w:t>
            </w:r>
            <w:r w:rsidRPr="003C0C79">
              <w:rPr>
                <w:rFonts w:ascii="Calibri" w:hAnsi="Calibri" w:cs="Calibri"/>
                <w:sz w:val="18"/>
                <w:szCs w:val="18"/>
              </w:rPr>
              <w:t xml:space="preserve"> para</w:t>
            </w:r>
            <w:r w:rsidR="00416905" w:rsidRPr="003C0C79">
              <w:rPr>
                <w:rFonts w:ascii="Calibri" w:hAnsi="Calibri" w:cs="Calibri"/>
                <w:sz w:val="18"/>
                <w:szCs w:val="18"/>
              </w:rPr>
              <w:t xml:space="preserve"> as</w:t>
            </w:r>
            <w:r w:rsidRPr="003C0C79">
              <w:rPr>
                <w:rFonts w:ascii="Calibri" w:hAnsi="Calibri" w:cs="Calibri"/>
                <w:sz w:val="18"/>
                <w:szCs w:val="18"/>
              </w:rPr>
              <w:t xml:space="preserve"> </w:t>
            </w:r>
            <w:r w:rsidR="00130AA2" w:rsidRPr="003C0C79">
              <w:rPr>
                <w:rFonts w:ascii="Calibri" w:hAnsi="Calibri" w:cs="Calibri"/>
                <w:sz w:val="18"/>
                <w:szCs w:val="18"/>
              </w:rPr>
              <w:t>Etapas 2</w:t>
            </w:r>
            <w:r w:rsidRPr="003C0C79">
              <w:rPr>
                <w:rFonts w:ascii="Calibri" w:hAnsi="Calibri" w:cs="Calibri"/>
                <w:sz w:val="18"/>
                <w:szCs w:val="18"/>
              </w:rPr>
              <w:t xml:space="preserve">, </w:t>
            </w:r>
            <w:r w:rsidR="00130AA2" w:rsidRPr="003C0C79">
              <w:rPr>
                <w:rFonts w:ascii="Calibri" w:hAnsi="Calibri" w:cs="Calibri"/>
                <w:sz w:val="18"/>
                <w:szCs w:val="18"/>
              </w:rPr>
              <w:t>3</w:t>
            </w:r>
            <w:r w:rsidRPr="003C0C79">
              <w:rPr>
                <w:rFonts w:ascii="Calibri" w:hAnsi="Calibri" w:cs="Calibri"/>
                <w:sz w:val="18"/>
                <w:szCs w:val="18"/>
              </w:rPr>
              <w:t xml:space="preserve"> (Mestrado e Doutorado) e 4</w:t>
            </w:r>
            <w:r w:rsidR="00130AA2" w:rsidRPr="003C0C79">
              <w:rPr>
                <w:rFonts w:ascii="Calibri" w:hAnsi="Calibri" w:cs="Calibri"/>
                <w:sz w:val="18"/>
                <w:szCs w:val="18"/>
              </w:rPr>
              <w:t xml:space="preserve"> </w:t>
            </w:r>
            <w:r w:rsidRPr="003C0C79">
              <w:rPr>
                <w:rFonts w:ascii="Calibri" w:hAnsi="Calibri" w:cs="Calibri"/>
                <w:sz w:val="18"/>
                <w:szCs w:val="18"/>
              </w:rPr>
              <w:t>(Doutorado)</w:t>
            </w:r>
            <w:r w:rsidR="004E2817" w:rsidRPr="003C0C79">
              <w:rPr>
                <w:rFonts w:ascii="Calibri" w:hAnsi="Calibri" w:cs="Calibri"/>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CA2D2AA" w14:textId="1E78BCEF" w:rsidR="00624803" w:rsidRPr="003C0C79" w:rsidRDefault="00FB725D" w:rsidP="001A3AAF">
            <w:pPr>
              <w:rPr>
                <w:rFonts w:ascii="Calibri" w:hAnsi="Calibri" w:cs="Calibri"/>
                <w:bCs/>
                <w:sz w:val="18"/>
                <w:szCs w:val="18"/>
              </w:rPr>
            </w:pPr>
            <w:r>
              <w:rPr>
                <w:rFonts w:ascii="Calibri" w:hAnsi="Calibri" w:cs="Calibri"/>
                <w:bCs/>
                <w:sz w:val="18"/>
                <w:szCs w:val="18"/>
              </w:rPr>
              <w:t>1</w:t>
            </w:r>
            <w:r w:rsidR="009A657F">
              <w:rPr>
                <w:rFonts w:ascii="Calibri" w:hAnsi="Calibri" w:cs="Calibri"/>
                <w:bCs/>
                <w:sz w:val="18"/>
                <w:szCs w:val="18"/>
              </w:rPr>
              <w:t>7</w:t>
            </w:r>
            <w:r w:rsidR="00A469A7" w:rsidRPr="003C0C79">
              <w:rPr>
                <w:rFonts w:ascii="Calibri" w:hAnsi="Calibri" w:cs="Calibri"/>
                <w:bCs/>
                <w:sz w:val="18"/>
                <w:szCs w:val="18"/>
              </w:rPr>
              <w:t xml:space="preserve"> de </w:t>
            </w:r>
            <w:r w:rsidR="001A3AAF" w:rsidRPr="003C0C79">
              <w:rPr>
                <w:rFonts w:ascii="Calibri" w:hAnsi="Calibri" w:cs="Calibri"/>
                <w:bCs/>
                <w:sz w:val="18"/>
                <w:szCs w:val="18"/>
              </w:rPr>
              <w:t>fevereiro de 202</w:t>
            </w:r>
            <w:r w:rsidR="000A67FB">
              <w:rPr>
                <w:rFonts w:ascii="Calibri" w:hAnsi="Calibri" w:cs="Calibri"/>
                <w:bCs/>
                <w:sz w:val="18"/>
                <w:szCs w:val="18"/>
              </w:rPr>
              <w:t>5</w:t>
            </w:r>
          </w:p>
        </w:tc>
      </w:tr>
      <w:tr w:rsidR="001A3AAF" w:rsidRPr="003C0C79" w14:paraId="32F35673" w14:textId="77777777" w:rsidTr="00416905">
        <w:tc>
          <w:tcPr>
            <w:tcW w:w="722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5D3DEA" w14:textId="5CBE7121" w:rsidR="001A3AAF" w:rsidRPr="003C0C79" w:rsidRDefault="001A3AAF" w:rsidP="001A3AAF">
            <w:pPr>
              <w:spacing w:before="100" w:beforeAutospacing="1" w:after="100" w:afterAutospacing="1"/>
              <w:contextualSpacing/>
              <w:jc w:val="both"/>
              <w:rPr>
                <w:rFonts w:ascii="Calibri" w:hAnsi="Calibri" w:cs="Calibri"/>
                <w:sz w:val="18"/>
                <w:szCs w:val="18"/>
              </w:rPr>
            </w:pPr>
            <w:r w:rsidRPr="003C0C79">
              <w:rPr>
                <w:rFonts w:ascii="Calibri" w:hAnsi="Calibri" w:cs="Calibri"/>
                <w:sz w:val="18"/>
                <w:szCs w:val="18"/>
              </w:rPr>
              <w:t xml:space="preserve">Solicitação de </w:t>
            </w:r>
            <w:r w:rsidRPr="003C0C79">
              <w:rPr>
                <w:rFonts w:ascii="Calibri" w:hAnsi="Calibri" w:cs="Calibri"/>
                <w:b/>
                <w:bCs/>
                <w:sz w:val="18"/>
                <w:szCs w:val="18"/>
              </w:rPr>
              <w:t>recursos pelo indeferimento da homologação das inscrições</w:t>
            </w:r>
            <w:r w:rsidRPr="003C0C79">
              <w:rPr>
                <w:rFonts w:ascii="Calibri" w:hAnsi="Calibri" w:cs="Calibri"/>
                <w:sz w:val="18"/>
                <w:szCs w:val="18"/>
              </w:rPr>
              <w:t xml:space="preserve"> por preenchimento pelo </w:t>
            </w:r>
            <w:r w:rsidR="00CC4019" w:rsidRPr="003C0C79">
              <w:rPr>
                <w:rFonts w:ascii="Calibri" w:hAnsi="Calibri" w:cs="Calibri"/>
                <w:sz w:val="18"/>
                <w:szCs w:val="18"/>
              </w:rPr>
              <w:t>e-mail</w:t>
            </w:r>
            <w:r w:rsidRPr="003C0C79">
              <w:rPr>
                <w:rFonts w:ascii="Calibri" w:hAnsi="Calibri" w:cs="Calibri"/>
                <w:sz w:val="18"/>
                <w:szCs w:val="18"/>
              </w:rPr>
              <w:t xml:space="preserve"> posbot@museu-goeldi.br </w:t>
            </w:r>
          </w:p>
        </w:tc>
        <w:tc>
          <w:tcPr>
            <w:tcW w:w="26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D1D2A7B" w14:textId="04BC7691" w:rsidR="001A3AAF" w:rsidRPr="003C0C79" w:rsidRDefault="00FB725D" w:rsidP="001A3AAF">
            <w:pPr>
              <w:rPr>
                <w:rFonts w:ascii="Calibri" w:hAnsi="Calibri" w:cs="Calibri"/>
                <w:bCs/>
                <w:sz w:val="18"/>
                <w:szCs w:val="18"/>
              </w:rPr>
            </w:pPr>
            <w:r>
              <w:rPr>
                <w:rFonts w:ascii="Calibri" w:hAnsi="Calibri" w:cs="Calibri"/>
                <w:bCs/>
                <w:sz w:val="18"/>
                <w:szCs w:val="18"/>
              </w:rPr>
              <w:t>1</w:t>
            </w:r>
            <w:r w:rsidR="009A657F">
              <w:rPr>
                <w:rFonts w:ascii="Calibri" w:hAnsi="Calibri" w:cs="Calibri"/>
                <w:bCs/>
                <w:sz w:val="18"/>
                <w:szCs w:val="18"/>
              </w:rPr>
              <w:t>8</w:t>
            </w:r>
            <w:r w:rsidR="001A3AAF" w:rsidRPr="003C0C79">
              <w:rPr>
                <w:rFonts w:ascii="Calibri" w:hAnsi="Calibri" w:cs="Calibri"/>
                <w:bCs/>
                <w:sz w:val="18"/>
                <w:szCs w:val="18"/>
              </w:rPr>
              <w:t xml:space="preserve"> de fevereiro de 202</w:t>
            </w:r>
            <w:r w:rsidR="000A67FB">
              <w:rPr>
                <w:rFonts w:ascii="Calibri" w:hAnsi="Calibri" w:cs="Calibri"/>
                <w:bCs/>
                <w:sz w:val="18"/>
                <w:szCs w:val="18"/>
              </w:rPr>
              <w:t>5</w:t>
            </w:r>
          </w:p>
        </w:tc>
      </w:tr>
      <w:tr w:rsidR="001A3AAF" w:rsidRPr="003C0C79" w14:paraId="6F51C892" w14:textId="77777777" w:rsidTr="00416905">
        <w:tc>
          <w:tcPr>
            <w:tcW w:w="722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5A8D4E" w14:textId="4DE945A0" w:rsidR="001A3AAF" w:rsidRPr="003C0C79" w:rsidRDefault="001A3AAF" w:rsidP="001A3AAF">
            <w:pPr>
              <w:spacing w:before="100" w:beforeAutospacing="1" w:after="100" w:afterAutospacing="1"/>
              <w:contextualSpacing/>
              <w:jc w:val="both"/>
              <w:rPr>
                <w:rFonts w:ascii="Calibri" w:hAnsi="Calibri" w:cs="Calibri"/>
                <w:sz w:val="18"/>
                <w:szCs w:val="18"/>
              </w:rPr>
            </w:pPr>
            <w:r w:rsidRPr="003C0C79">
              <w:rPr>
                <w:rFonts w:ascii="Calibri" w:hAnsi="Calibri" w:cs="Calibri"/>
                <w:sz w:val="18"/>
                <w:szCs w:val="18"/>
              </w:rPr>
              <w:t xml:space="preserve">Prazo para </w:t>
            </w:r>
            <w:r w:rsidRPr="003C0C79">
              <w:rPr>
                <w:rFonts w:ascii="Calibri" w:hAnsi="Calibri" w:cs="Calibri"/>
                <w:b/>
                <w:bCs/>
                <w:sz w:val="18"/>
                <w:szCs w:val="18"/>
              </w:rPr>
              <w:t xml:space="preserve">resultado das análises dos recursos </w:t>
            </w:r>
            <w:r w:rsidR="00FB725D">
              <w:rPr>
                <w:rFonts w:ascii="Calibri" w:hAnsi="Calibri" w:cs="Calibri"/>
                <w:b/>
                <w:bCs/>
                <w:sz w:val="18"/>
                <w:szCs w:val="18"/>
              </w:rPr>
              <w:t>e homologação das inscrições</w:t>
            </w:r>
          </w:p>
        </w:tc>
        <w:tc>
          <w:tcPr>
            <w:tcW w:w="26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EBD4DC" w14:textId="733CD553" w:rsidR="001A3AAF" w:rsidRPr="003C0C79" w:rsidRDefault="00CC4019" w:rsidP="001A3AAF">
            <w:pPr>
              <w:rPr>
                <w:rFonts w:ascii="Calibri" w:hAnsi="Calibri" w:cs="Calibri"/>
                <w:bCs/>
                <w:sz w:val="18"/>
                <w:szCs w:val="18"/>
              </w:rPr>
            </w:pPr>
            <w:r>
              <w:rPr>
                <w:rFonts w:ascii="Calibri" w:hAnsi="Calibri" w:cs="Calibri"/>
                <w:bCs/>
                <w:sz w:val="18"/>
                <w:szCs w:val="18"/>
              </w:rPr>
              <w:t>20</w:t>
            </w:r>
            <w:r w:rsidR="00FB725D">
              <w:rPr>
                <w:rFonts w:ascii="Calibri" w:hAnsi="Calibri" w:cs="Calibri"/>
                <w:bCs/>
                <w:sz w:val="18"/>
                <w:szCs w:val="18"/>
              </w:rPr>
              <w:t xml:space="preserve"> </w:t>
            </w:r>
            <w:r w:rsidR="001A3AAF" w:rsidRPr="003C0C79">
              <w:rPr>
                <w:rFonts w:ascii="Calibri" w:hAnsi="Calibri" w:cs="Calibri"/>
                <w:bCs/>
                <w:sz w:val="18"/>
                <w:szCs w:val="18"/>
              </w:rPr>
              <w:t>de fevereiro de 202</w:t>
            </w:r>
            <w:r w:rsidR="000A67FB">
              <w:rPr>
                <w:rFonts w:ascii="Calibri" w:hAnsi="Calibri" w:cs="Calibri"/>
                <w:bCs/>
                <w:sz w:val="18"/>
                <w:szCs w:val="18"/>
              </w:rPr>
              <w:t>5</w:t>
            </w:r>
          </w:p>
        </w:tc>
      </w:tr>
      <w:tr w:rsidR="001A3AAF" w:rsidRPr="003C0C79" w14:paraId="0F15A745" w14:textId="77777777" w:rsidTr="00416905">
        <w:tc>
          <w:tcPr>
            <w:tcW w:w="722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34E8FCA" w14:textId="31C778A8" w:rsidR="001A3AAF" w:rsidRPr="003C0C79" w:rsidRDefault="001A3AAF" w:rsidP="001A3AAF">
            <w:pPr>
              <w:spacing w:before="100" w:beforeAutospacing="1" w:after="100" w:afterAutospacing="1"/>
              <w:contextualSpacing/>
              <w:jc w:val="both"/>
              <w:rPr>
                <w:rFonts w:ascii="Calibri" w:hAnsi="Calibri" w:cs="Calibri"/>
                <w:sz w:val="18"/>
                <w:szCs w:val="18"/>
              </w:rPr>
            </w:pPr>
            <w:proofErr w:type="gramStart"/>
            <w:r w:rsidRPr="003C0C79">
              <w:rPr>
                <w:rFonts w:ascii="Calibri" w:hAnsi="Calibri" w:cs="Calibri"/>
                <w:b/>
                <w:bCs/>
                <w:sz w:val="18"/>
                <w:szCs w:val="18"/>
              </w:rPr>
              <w:t>Resultado final</w:t>
            </w:r>
            <w:proofErr w:type="gramEnd"/>
            <w:r w:rsidRPr="003C0C79">
              <w:rPr>
                <w:rFonts w:ascii="Calibri" w:hAnsi="Calibri" w:cs="Calibri"/>
                <w:b/>
                <w:bCs/>
                <w:sz w:val="18"/>
                <w:szCs w:val="18"/>
              </w:rPr>
              <w:t xml:space="preserve"> das inscrições homologadas</w:t>
            </w:r>
          </w:p>
        </w:tc>
        <w:tc>
          <w:tcPr>
            <w:tcW w:w="26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7EF36C9" w14:textId="37DA4453" w:rsidR="001A3AAF" w:rsidRPr="003C0C79" w:rsidRDefault="00CC4019" w:rsidP="001A3AAF">
            <w:pPr>
              <w:rPr>
                <w:rFonts w:ascii="Calibri" w:hAnsi="Calibri" w:cs="Calibri"/>
                <w:bCs/>
                <w:sz w:val="18"/>
                <w:szCs w:val="18"/>
              </w:rPr>
            </w:pPr>
            <w:r>
              <w:rPr>
                <w:rFonts w:ascii="Calibri" w:hAnsi="Calibri" w:cs="Calibri"/>
                <w:bCs/>
                <w:sz w:val="18"/>
                <w:szCs w:val="18"/>
              </w:rPr>
              <w:t>20</w:t>
            </w:r>
            <w:r w:rsidR="00FB725D">
              <w:rPr>
                <w:rFonts w:ascii="Calibri" w:hAnsi="Calibri" w:cs="Calibri"/>
                <w:bCs/>
                <w:sz w:val="18"/>
                <w:szCs w:val="18"/>
              </w:rPr>
              <w:t xml:space="preserve"> </w:t>
            </w:r>
            <w:r w:rsidR="00FB725D" w:rsidRPr="003C0C79">
              <w:rPr>
                <w:rFonts w:ascii="Calibri" w:hAnsi="Calibri" w:cs="Calibri"/>
                <w:bCs/>
                <w:sz w:val="18"/>
                <w:szCs w:val="18"/>
              </w:rPr>
              <w:t>de fevereiro de 202</w:t>
            </w:r>
            <w:r w:rsidR="000A67FB">
              <w:rPr>
                <w:rFonts w:ascii="Calibri" w:hAnsi="Calibri" w:cs="Calibri"/>
                <w:bCs/>
                <w:sz w:val="18"/>
                <w:szCs w:val="18"/>
              </w:rPr>
              <w:t>5</w:t>
            </w:r>
          </w:p>
        </w:tc>
      </w:tr>
      <w:tr w:rsidR="001A3AAF" w:rsidRPr="003C0C79" w14:paraId="22D00596" w14:textId="77777777" w:rsidTr="00416905">
        <w:tc>
          <w:tcPr>
            <w:tcW w:w="722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866C7E3" w14:textId="22EDEBA5" w:rsidR="001A3AAF" w:rsidRPr="003C0C79" w:rsidRDefault="001A3AAF" w:rsidP="001A3AAF">
            <w:pPr>
              <w:spacing w:before="100" w:beforeAutospacing="1" w:after="100" w:afterAutospacing="1"/>
              <w:contextualSpacing/>
              <w:jc w:val="both"/>
              <w:rPr>
                <w:rFonts w:ascii="Calibri" w:hAnsi="Calibri" w:cs="Calibri"/>
                <w:sz w:val="18"/>
                <w:szCs w:val="18"/>
              </w:rPr>
            </w:pPr>
            <w:r w:rsidRPr="003C0C79">
              <w:rPr>
                <w:rFonts w:ascii="Calibri" w:hAnsi="Calibri" w:cs="Calibri"/>
                <w:b/>
                <w:bCs/>
                <w:sz w:val="18"/>
                <w:szCs w:val="18"/>
              </w:rPr>
              <w:t>Etapa 2 do Mestrado</w:t>
            </w:r>
            <w:r w:rsidRPr="003C0C79">
              <w:rPr>
                <w:rFonts w:ascii="Calibri" w:hAnsi="Calibri" w:cs="Calibri"/>
                <w:sz w:val="18"/>
                <w:szCs w:val="18"/>
              </w:rPr>
              <w:t xml:space="preserve"> (prova de conhecimento) </w:t>
            </w:r>
          </w:p>
        </w:tc>
        <w:tc>
          <w:tcPr>
            <w:tcW w:w="269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A0F2A21" w14:textId="7ABF8627" w:rsidR="001A3AAF" w:rsidRPr="003C0C79" w:rsidRDefault="00CC4019" w:rsidP="00FD4275">
            <w:pPr>
              <w:rPr>
                <w:rFonts w:ascii="Calibri" w:hAnsi="Calibri" w:cs="Calibri"/>
                <w:b/>
                <w:bCs/>
                <w:sz w:val="18"/>
                <w:szCs w:val="18"/>
              </w:rPr>
            </w:pPr>
            <w:r>
              <w:rPr>
                <w:rFonts w:ascii="Calibri" w:hAnsi="Calibri" w:cs="Calibri"/>
                <w:sz w:val="18"/>
                <w:szCs w:val="18"/>
              </w:rPr>
              <w:t>2</w:t>
            </w:r>
            <w:r w:rsidR="009A657F">
              <w:rPr>
                <w:rFonts w:ascii="Calibri" w:hAnsi="Calibri" w:cs="Calibri"/>
                <w:sz w:val="18"/>
                <w:szCs w:val="18"/>
              </w:rPr>
              <w:t>4</w:t>
            </w:r>
            <w:r w:rsidR="00FD4275" w:rsidRPr="003C0C79">
              <w:rPr>
                <w:rFonts w:ascii="Calibri" w:hAnsi="Calibri" w:cs="Calibri"/>
                <w:sz w:val="18"/>
                <w:szCs w:val="18"/>
              </w:rPr>
              <w:t xml:space="preserve"> de </w:t>
            </w:r>
            <w:r w:rsidR="00FB725D">
              <w:rPr>
                <w:rFonts w:ascii="Calibri" w:hAnsi="Calibri" w:cs="Calibri"/>
                <w:sz w:val="18"/>
                <w:szCs w:val="18"/>
              </w:rPr>
              <w:t>fevereiro</w:t>
            </w:r>
            <w:r w:rsidR="00FD4275" w:rsidRPr="003C0C79">
              <w:rPr>
                <w:rFonts w:ascii="Calibri" w:hAnsi="Calibri" w:cs="Calibri"/>
                <w:sz w:val="18"/>
                <w:szCs w:val="18"/>
              </w:rPr>
              <w:t xml:space="preserve"> de 202</w:t>
            </w:r>
            <w:r w:rsidR="000A67FB">
              <w:rPr>
                <w:rFonts w:ascii="Calibri" w:hAnsi="Calibri" w:cs="Calibri"/>
                <w:sz w:val="18"/>
                <w:szCs w:val="18"/>
              </w:rPr>
              <w:t>5</w:t>
            </w:r>
            <w:r w:rsidR="001A3AAF" w:rsidRPr="003C0C79">
              <w:rPr>
                <w:rFonts w:ascii="Calibri" w:hAnsi="Calibri" w:cs="Calibri"/>
                <w:sz w:val="18"/>
                <w:szCs w:val="18"/>
              </w:rPr>
              <w:t>, horário: das 09:00h às 12:00h</w:t>
            </w:r>
          </w:p>
        </w:tc>
      </w:tr>
      <w:tr w:rsidR="001A3AAF" w:rsidRPr="003C0C79" w14:paraId="590BC5DE" w14:textId="77777777" w:rsidTr="00416905">
        <w:tc>
          <w:tcPr>
            <w:tcW w:w="722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39985A6" w14:textId="056C85F5" w:rsidR="001A3AAF" w:rsidRPr="003C0C79" w:rsidRDefault="001A3AAF" w:rsidP="001A3AAF">
            <w:pPr>
              <w:spacing w:before="100" w:beforeAutospacing="1" w:after="100" w:afterAutospacing="1"/>
              <w:contextualSpacing/>
              <w:jc w:val="both"/>
              <w:rPr>
                <w:rFonts w:ascii="Calibri" w:hAnsi="Calibri" w:cs="Calibri"/>
                <w:b/>
                <w:bCs/>
                <w:sz w:val="18"/>
                <w:szCs w:val="18"/>
              </w:rPr>
            </w:pPr>
            <w:r w:rsidRPr="003C0C79">
              <w:rPr>
                <w:rFonts w:ascii="Calibri" w:hAnsi="Calibri" w:cs="Calibri"/>
                <w:b/>
                <w:bCs/>
                <w:sz w:val="18"/>
                <w:szCs w:val="18"/>
              </w:rPr>
              <w:t xml:space="preserve">Resultado </w:t>
            </w:r>
            <w:r w:rsidRPr="003C0C79">
              <w:rPr>
                <w:rFonts w:ascii="Calibri" w:hAnsi="Calibri" w:cs="Calibri"/>
                <w:sz w:val="18"/>
                <w:szCs w:val="18"/>
              </w:rPr>
              <w:t xml:space="preserve">preliminar </w:t>
            </w:r>
            <w:r w:rsidRPr="003C0C79">
              <w:rPr>
                <w:rFonts w:ascii="Calibri" w:hAnsi="Calibri" w:cs="Calibri"/>
                <w:b/>
                <w:bCs/>
                <w:sz w:val="18"/>
                <w:szCs w:val="18"/>
              </w:rPr>
              <w:t>Etapa 2 do Mestrado</w:t>
            </w:r>
          </w:p>
        </w:tc>
        <w:tc>
          <w:tcPr>
            <w:tcW w:w="269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3A91809" w14:textId="7B6BF230" w:rsidR="001A3AAF" w:rsidRPr="003C0C79" w:rsidRDefault="00FB725D" w:rsidP="001A3AAF">
            <w:pPr>
              <w:rPr>
                <w:rFonts w:ascii="Calibri" w:hAnsi="Calibri" w:cs="Calibri"/>
                <w:sz w:val="18"/>
                <w:szCs w:val="18"/>
              </w:rPr>
            </w:pPr>
            <w:r>
              <w:rPr>
                <w:rFonts w:ascii="Calibri" w:hAnsi="Calibri" w:cs="Calibri"/>
                <w:sz w:val="18"/>
                <w:szCs w:val="18"/>
              </w:rPr>
              <w:t>2</w:t>
            </w:r>
            <w:r w:rsidR="009A657F">
              <w:rPr>
                <w:rFonts w:ascii="Calibri" w:hAnsi="Calibri" w:cs="Calibri"/>
                <w:sz w:val="18"/>
                <w:szCs w:val="18"/>
              </w:rPr>
              <w:t>4</w:t>
            </w:r>
            <w:r w:rsidR="00FD4275" w:rsidRPr="003C0C79">
              <w:rPr>
                <w:rFonts w:ascii="Calibri" w:hAnsi="Calibri" w:cs="Calibri"/>
                <w:sz w:val="18"/>
                <w:szCs w:val="18"/>
              </w:rPr>
              <w:t xml:space="preserve"> de </w:t>
            </w:r>
            <w:r>
              <w:rPr>
                <w:rFonts w:ascii="Calibri" w:hAnsi="Calibri" w:cs="Calibri"/>
                <w:sz w:val="18"/>
                <w:szCs w:val="18"/>
              </w:rPr>
              <w:t>fevereiro</w:t>
            </w:r>
            <w:r w:rsidR="00FD4275" w:rsidRPr="003C0C79">
              <w:rPr>
                <w:rFonts w:ascii="Calibri" w:hAnsi="Calibri" w:cs="Calibri"/>
                <w:sz w:val="18"/>
                <w:szCs w:val="18"/>
              </w:rPr>
              <w:t xml:space="preserve"> de 202</w:t>
            </w:r>
            <w:r w:rsidR="000A67FB">
              <w:rPr>
                <w:rFonts w:ascii="Calibri" w:hAnsi="Calibri" w:cs="Calibri"/>
                <w:sz w:val="18"/>
                <w:szCs w:val="18"/>
              </w:rPr>
              <w:t>5</w:t>
            </w:r>
          </w:p>
        </w:tc>
      </w:tr>
      <w:tr w:rsidR="001A3AAF" w:rsidRPr="003C0C79" w14:paraId="411710FA" w14:textId="77777777" w:rsidTr="00416905">
        <w:tc>
          <w:tcPr>
            <w:tcW w:w="722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43F0D14" w14:textId="1A428608" w:rsidR="001A3AAF" w:rsidRPr="003C0C79" w:rsidRDefault="001A3AAF" w:rsidP="001A3AAF">
            <w:pPr>
              <w:spacing w:before="100" w:beforeAutospacing="1" w:after="100" w:afterAutospacing="1"/>
              <w:contextualSpacing/>
              <w:jc w:val="both"/>
              <w:rPr>
                <w:rFonts w:ascii="Calibri" w:hAnsi="Calibri" w:cs="Calibri"/>
                <w:b/>
                <w:bCs/>
                <w:sz w:val="18"/>
                <w:szCs w:val="18"/>
              </w:rPr>
            </w:pPr>
            <w:r w:rsidRPr="003C0C79">
              <w:rPr>
                <w:rFonts w:ascii="Calibri" w:hAnsi="Calibri" w:cs="Calibri"/>
                <w:sz w:val="18"/>
                <w:szCs w:val="18"/>
              </w:rPr>
              <w:t xml:space="preserve">Solicitação de </w:t>
            </w:r>
            <w:r w:rsidRPr="003C0C79">
              <w:rPr>
                <w:rFonts w:ascii="Calibri" w:hAnsi="Calibri" w:cs="Calibri"/>
                <w:b/>
                <w:bCs/>
                <w:sz w:val="18"/>
                <w:szCs w:val="18"/>
              </w:rPr>
              <w:t xml:space="preserve">recurso contra resultado </w:t>
            </w:r>
            <w:r w:rsidRPr="003C0C79">
              <w:rPr>
                <w:rFonts w:ascii="Calibri" w:hAnsi="Calibri" w:cs="Calibri"/>
                <w:sz w:val="18"/>
                <w:szCs w:val="18"/>
              </w:rPr>
              <w:t xml:space="preserve">preliminar </w:t>
            </w:r>
            <w:r w:rsidRPr="003C0C79">
              <w:rPr>
                <w:rFonts w:ascii="Calibri" w:hAnsi="Calibri" w:cs="Calibri"/>
                <w:b/>
                <w:bCs/>
                <w:sz w:val="18"/>
                <w:szCs w:val="18"/>
              </w:rPr>
              <w:t xml:space="preserve">Etapa 2 do Mestrado </w:t>
            </w:r>
            <w:r w:rsidRPr="003C0C79">
              <w:rPr>
                <w:rFonts w:ascii="Calibri" w:hAnsi="Calibri" w:cs="Calibri"/>
                <w:sz w:val="18"/>
                <w:szCs w:val="18"/>
              </w:rPr>
              <w:t xml:space="preserve">pelo </w:t>
            </w:r>
            <w:r w:rsidR="00CC4019" w:rsidRPr="003C0C79">
              <w:rPr>
                <w:rFonts w:ascii="Calibri" w:hAnsi="Calibri" w:cs="Calibri"/>
                <w:sz w:val="18"/>
                <w:szCs w:val="18"/>
              </w:rPr>
              <w:t>e-mail</w:t>
            </w:r>
            <w:r w:rsidRPr="003C0C79">
              <w:rPr>
                <w:rFonts w:ascii="Calibri" w:hAnsi="Calibri" w:cs="Calibri"/>
                <w:sz w:val="18"/>
                <w:szCs w:val="18"/>
              </w:rPr>
              <w:t xml:space="preserve"> </w:t>
            </w:r>
            <w:hyperlink r:id="rId23" w:history="1">
              <w:r w:rsidRPr="003C0C79">
                <w:rPr>
                  <w:rStyle w:val="Hyperlink"/>
                  <w:rFonts w:ascii="Calibri" w:hAnsi="Calibri" w:cs="Calibri"/>
                  <w:sz w:val="18"/>
                  <w:szCs w:val="18"/>
                </w:rPr>
                <w:t>posbot@museu-goeldi.br</w:t>
              </w:r>
            </w:hyperlink>
          </w:p>
        </w:tc>
        <w:tc>
          <w:tcPr>
            <w:tcW w:w="269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1E59F24" w14:textId="1554F51F" w:rsidR="001A3AAF" w:rsidRPr="003C0C79" w:rsidRDefault="00FD4275" w:rsidP="001A3AAF">
            <w:pPr>
              <w:rPr>
                <w:rFonts w:ascii="Calibri" w:hAnsi="Calibri" w:cs="Calibri"/>
                <w:sz w:val="18"/>
                <w:szCs w:val="18"/>
              </w:rPr>
            </w:pPr>
            <w:r w:rsidRPr="003C0C79">
              <w:rPr>
                <w:rFonts w:ascii="Calibri" w:hAnsi="Calibri" w:cs="Calibri"/>
                <w:sz w:val="18"/>
                <w:szCs w:val="18"/>
              </w:rPr>
              <w:t>Até 2</w:t>
            </w:r>
            <w:r w:rsidR="009A657F">
              <w:rPr>
                <w:rFonts w:ascii="Calibri" w:hAnsi="Calibri" w:cs="Calibri"/>
                <w:sz w:val="18"/>
                <w:szCs w:val="18"/>
              </w:rPr>
              <w:t>5</w:t>
            </w:r>
            <w:r w:rsidR="00FB725D">
              <w:rPr>
                <w:rFonts w:ascii="Calibri" w:hAnsi="Calibri" w:cs="Calibri"/>
                <w:sz w:val="18"/>
                <w:szCs w:val="18"/>
              </w:rPr>
              <w:t xml:space="preserve"> </w:t>
            </w:r>
            <w:r w:rsidRPr="003C0C79">
              <w:rPr>
                <w:rFonts w:ascii="Calibri" w:hAnsi="Calibri" w:cs="Calibri"/>
                <w:sz w:val="18"/>
                <w:szCs w:val="18"/>
              </w:rPr>
              <w:t xml:space="preserve">de </w:t>
            </w:r>
            <w:r w:rsidR="004452B6">
              <w:rPr>
                <w:rFonts w:ascii="Calibri" w:hAnsi="Calibri" w:cs="Calibri"/>
                <w:sz w:val="18"/>
                <w:szCs w:val="18"/>
              </w:rPr>
              <w:t>fevereiro</w:t>
            </w:r>
            <w:r w:rsidR="004452B6" w:rsidRPr="003C0C79">
              <w:rPr>
                <w:rFonts w:ascii="Calibri" w:hAnsi="Calibri" w:cs="Calibri"/>
                <w:sz w:val="18"/>
                <w:szCs w:val="18"/>
              </w:rPr>
              <w:t xml:space="preserve"> </w:t>
            </w:r>
            <w:r w:rsidRPr="003C0C79">
              <w:rPr>
                <w:rFonts w:ascii="Calibri" w:hAnsi="Calibri" w:cs="Calibri"/>
                <w:sz w:val="18"/>
                <w:szCs w:val="18"/>
              </w:rPr>
              <w:t>de 202</w:t>
            </w:r>
            <w:r w:rsidR="000A67FB">
              <w:rPr>
                <w:rFonts w:ascii="Calibri" w:hAnsi="Calibri" w:cs="Calibri"/>
                <w:sz w:val="18"/>
                <w:szCs w:val="18"/>
              </w:rPr>
              <w:t>5</w:t>
            </w:r>
          </w:p>
        </w:tc>
      </w:tr>
      <w:tr w:rsidR="001A3AAF" w:rsidRPr="003C0C79" w14:paraId="52290FD6" w14:textId="77777777" w:rsidTr="00416905">
        <w:tc>
          <w:tcPr>
            <w:tcW w:w="722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EC3D17E" w14:textId="1548FD43" w:rsidR="001A3AAF" w:rsidRPr="003C0C79" w:rsidRDefault="001A3AAF" w:rsidP="001A3AAF">
            <w:pPr>
              <w:spacing w:before="100" w:beforeAutospacing="1" w:after="100" w:afterAutospacing="1"/>
              <w:contextualSpacing/>
              <w:jc w:val="both"/>
              <w:rPr>
                <w:rFonts w:ascii="Calibri" w:hAnsi="Calibri" w:cs="Calibri"/>
                <w:sz w:val="18"/>
                <w:szCs w:val="18"/>
              </w:rPr>
            </w:pPr>
            <w:r w:rsidRPr="003C0C79">
              <w:rPr>
                <w:rFonts w:ascii="Calibri" w:hAnsi="Calibri" w:cs="Calibri"/>
                <w:sz w:val="18"/>
                <w:szCs w:val="18"/>
              </w:rPr>
              <w:t xml:space="preserve">Prazo para </w:t>
            </w:r>
            <w:r w:rsidRPr="003C0C79">
              <w:rPr>
                <w:rFonts w:ascii="Calibri" w:hAnsi="Calibri" w:cs="Calibri"/>
                <w:b/>
                <w:bCs/>
                <w:sz w:val="18"/>
                <w:szCs w:val="18"/>
              </w:rPr>
              <w:t xml:space="preserve">resposta contra o resultado </w:t>
            </w:r>
            <w:r w:rsidRPr="003C0C79">
              <w:rPr>
                <w:rFonts w:ascii="Calibri" w:hAnsi="Calibri" w:cs="Calibri"/>
                <w:sz w:val="18"/>
                <w:szCs w:val="18"/>
              </w:rPr>
              <w:t xml:space="preserve">preliminar </w:t>
            </w:r>
            <w:r w:rsidRPr="003C0C79">
              <w:rPr>
                <w:rFonts w:ascii="Calibri" w:hAnsi="Calibri" w:cs="Calibri"/>
                <w:b/>
                <w:bCs/>
                <w:sz w:val="18"/>
                <w:szCs w:val="18"/>
              </w:rPr>
              <w:t>Etapa 2 do Mestrado</w:t>
            </w:r>
          </w:p>
        </w:tc>
        <w:tc>
          <w:tcPr>
            <w:tcW w:w="269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9489FD8" w14:textId="4A295628" w:rsidR="001A3AAF" w:rsidRPr="003C0C79" w:rsidRDefault="004452B6" w:rsidP="00FD4275">
            <w:pPr>
              <w:rPr>
                <w:rFonts w:ascii="Calibri" w:hAnsi="Calibri" w:cs="Calibri"/>
                <w:sz w:val="18"/>
                <w:szCs w:val="18"/>
              </w:rPr>
            </w:pPr>
            <w:r>
              <w:rPr>
                <w:rFonts w:ascii="Calibri" w:hAnsi="Calibri" w:cs="Calibri"/>
                <w:sz w:val="18"/>
                <w:szCs w:val="18"/>
              </w:rPr>
              <w:t>2</w:t>
            </w:r>
            <w:r w:rsidR="009A657F">
              <w:rPr>
                <w:rFonts w:ascii="Calibri" w:hAnsi="Calibri" w:cs="Calibri"/>
                <w:sz w:val="18"/>
                <w:szCs w:val="18"/>
              </w:rPr>
              <w:t>6</w:t>
            </w:r>
            <w:r w:rsidR="001A3AAF" w:rsidRPr="003C0C79">
              <w:rPr>
                <w:rFonts w:ascii="Calibri" w:hAnsi="Calibri" w:cs="Calibri"/>
                <w:sz w:val="18"/>
                <w:szCs w:val="18"/>
              </w:rPr>
              <w:t xml:space="preserve"> </w:t>
            </w:r>
            <w:r>
              <w:rPr>
                <w:rFonts w:ascii="Calibri" w:hAnsi="Calibri" w:cs="Calibri"/>
                <w:sz w:val="18"/>
                <w:szCs w:val="18"/>
              </w:rPr>
              <w:t>fevereiro</w:t>
            </w:r>
            <w:r w:rsidRPr="003C0C79">
              <w:rPr>
                <w:rFonts w:ascii="Calibri" w:hAnsi="Calibri" w:cs="Calibri"/>
                <w:sz w:val="18"/>
                <w:szCs w:val="18"/>
              </w:rPr>
              <w:t xml:space="preserve"> </w:t>
            </w:r>
            <w:r w:rsidR="00FD4275" w:rsidRPr="003C0C79">
              <w:rPr>
                <w:rFonts w:ascii="Calibri" w:hAnsi="Calibri" w:cs="Calibri"/>
                <w:sz w:val="18"/>
                <w:szCs w:val="18"/>
              </w:rPr>
              <w:t>de 202</w:t>
            </w:r>
            <w:r w:rsidR="000A67FB">
              <w:rPr>
                <w:rFonts w:ascii="Calibri" w:hAnsi="Calibri" w:cs="Calibri"/>
                <w:sz w:val="18"/>
                <w:szCs w:val="18"/>
              </w:rPr>
              <w:t>5</w:t>
            </w:r>
          </w:p>
        </w:tc>
      </w:tr>
      <w:tr w:rsidR="001A3AAF" w:rsidRPr="003C0C79" w14:paraId="613DCC83" w14:textId="77777777" w:rsidTr="00416905">
        <w:tc>
          <w:tcPr>
            <w:tcW w:w="722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22140D1" w14:textId="38CAEC9D" w:rsidR="001A3AAF" w:rsidRPr="003C0C79" w:rsidRDefault="001A3AAF" w:rsidP="001A3AAF">
            <w:pPr>
              <w:spacing w:before="100" w:beforeAutospacing="1" w:after="100" w:afterAutospacing="1"/>
              <w:contextualSpacing/>
              <w:jc w:val="both"/>
              <w:rPr>
                <w:rFonts w:ascii="Calibri" w:hAnsi="Calibri" w:cs="Calibri"/>
                <w:sz w:val="18"/>
                <w:szCs w:val="18"/>
              </w:rPr>
            </w:pPr>
            <w:proofErr w:type="gramStart"/>
            <w:r w:rsidRPr="003C0C79">
              <w:rPr>
                <w:rFonts w:ascii="Calibri" w:hAnsi="Calibri" w:cs="Calibri"/>
                <w:b/>
                <w:bCs/>
                <w:sz w:val="18"/>
                <w:szCs w:val="18"/>
              </w:rPr>
              <w:t>Resultado final</w:t>
            </w:r>
            <w:proofErr w:type="gramEnd"/>
            <w:r w:rsidRPr="003C0C79">
              <w:rPr>
                <w:rFonts w:ascii="Calibri" w:hAnsi="Calibri" w:cs="Calibri"/>
                <w:b/>
                <w:bCs/>
                <w:sz w:val="18"/>
                <w:szCs w:val="18"/>
              </w:rPr>
              <w:t xml:space="preserve"> Etapa 2 do Mestrado</w:t>
            </w:r>
          </w:p>
        </w:tc>
        <w:tc>
          <w:tcPr>
            <w:tcW w:w="269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0C06DB7" w14:textId="24A89B30" w:rsidR="001A3AAF" w:rsidRPr="003C0C79" w:rsidRDefault="004452B6" w:rsidP="00FD4275">
            <w:pPr>
              <w:rPr>
                <w:rFonts w:ascii="Calibri" w:hAnsi="Calibri" w:cs="Calibri"/>
                <w:sz w:val="18"/>
                <w:szCs w:val="18"/>
              </w:rPr>
            </w:pPr>
            <w:r>
              <w:rPr>
                <w:rFonts w:ascii="Calibri" w:hAnsi="Calibri" w:cs="Calibri"/>
                <w:sz w:val="18"/>
                <w:szCs w:val="18"/>
              </w:rPr>
              <w:t>2</w:t>
            </w:r>
            <w:r w:rsidR="009A657F">
              <w:rPr>
                <w:rFonts w:ascii="Calibri" w:hAnsi="Calibri" w:cs="Calibri"/>
                <w:sz w:val="18"/>
                <w:szCs w:val="18"/>
              </w:rPr>
              <w:t>7</w:t>
            </w:r>
            <w:r w:rsidR="001A3AAF" w:rsidRPr="003C0C79">
              <w:rPr>
                <w:rFonts w:ascii="Calibri" w:hAnsi="Calibri" w:cs="Calibri"/>
                <w:sz w:val="18"/>
                <w:szCs w:val="18"/>
              </w:rPr>
              <w:t xml:space="preserve"> de </w:t>
            </w:r>
            <w:r>
              <w:rPr>
                <w:rFonts w:ascii="Calibri" w:hAnsi="Calibri" w:cs="Calibri"/>
                <w:sz w:val="18"/>
                <w:szCs w:val="18"/>
              </w:rPr>
              <w:t>fevereiro</w:t>
            </w:r>
            <w:r w:rsidRPr="003C0C79">
              <w:rPr>
                <w:rFonts w:ascii="Calibri" w:hAnsi="Calibri" w:cs="Calibri"/>
                <w:sz w:val="18"/>
                <w:szCs w:val="18"/>
              </w:rPr>
              <w:t xml:space="preserve"> </w:t>
            </w:r>
            <w:r w:rsidR="00FD4275" w:rsidRPr="003C0C79">
              <w:rPr>
                <w:rFonts w:ascii="Calibri" w:hAnsi="Calibri" w:cs="Calibri"/>
                <w:sz w:val="18"/>
                <w:szCs w:val="18"/>
              </w:rPr>
              <w:t>de 202</w:t>
            </w:r>
            <w:r w:rsidR="000A67FB">
              <w:rPr>
                <w:rFonts w:ascii="Calibri" w:hAnsi="Calibri" w:cs="Calibri"/>
                <w:sz w:val="18"/>
                <w:szCs w:val="18"/>
              </w:rPr>
              <w:t>5</w:t>
            </w:r>
          </w:p>
        </w:tc>
      </w:tr>
      <w:tr w:rsidR="001A3AAF" w:rsidRPr="003C0C79" w14:paraId="0047B2A4" w14:textId="77777777" w:rsidTr="00A43450">
        <w:tc>
          <w:tcPr>
            <w:tcW w:w="72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FCAA6F" w14:textId="3D038AF4" w:rsidR="001A3AAF" w:rsidRPr="003C0C79" w:rsidRDefault="001A3AAF" w:rsidP="001A3AAF">
            <w:pPr>
              <w:spacing w:before="100" w:beforeAutospacing="1" w:after="100" w:afterAutospacing="1"/>
              <w:contextualSpacing/>
              <w:jc w:val="both"/>
              <w:rPr>
                <w:rFonts w:ascii="Calibri" w:hAnsi="Calibri" w:cs="Calibri"/>
                <w:iCs/>
                <w:sz w:val="18"/>
                <w:szCs w:val="18"/>
              </w:rPr>
            </w:pPr>
            <w:r w:rsidRPr="003C0C79">
              <w:rPr>
                <w:rFonts w:ascii="Calibri" w:hAnsi="Calibri" w:cs="Calibri"/>
                <w:b/>
                <w:bCs/>
                <w:sz w:val="18"/>
                <w:szCs w:val="18"/>
              </w:rPr>
              <w:t>Etapa 2 do Doutorado</w:t>
            </w:r>
            <w:r w:rsidRPr="003C0C79">
              <w:rPr>
                <w:rFonts w:ascii="Calibri" w:hAnsi="Calibri" w:cs="Calibri"/>
                <w:sz w:val="18"/>
                <w:szCs w:val="18"/>
              </w:rPr>
              <w:t xml:space="preserve"> (</w:t>
            </w:r>
            <w:r w:rsidRPr="003C0C79">
              <w:rPr>
                <w:rFonts w:ascii="Calibri" w:hAnsi="Calibri" w:cs="Calibri"/>
                <w:bCs/>
                <w:sz w:val="18"/>
                <w:szCs w:val="18"/>
              </w:rPr>
              <w:t>análise do projeto de tese</w:t>
            </w:r>
            <w:r w:rsidRPr="003C0C79">
              <w:rPr>
                <w:rFonts w:ascii="Calibri" w:hAnsi="Calibri" w:cs="Calibri"/>
                <w:sz w:val="18"/>
                <w:szCs w:val="18"/>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235A2F" w14:textId="13717E03" w:rsidR="001A3AAF" w:rsidRPr="003C0C79" w:rsidRDefault="004452B6" w:rsidP="001A3AAF">
            <w:pPr>
              <w:rPr>
                <w:rFonts w:ascii="Calibri" w:hAnsi="Calibri" w:cs="Calibri"/>
                <w:sz w:val="18"/>
                <w:szCs w:val="18"/>
              </w:rPr>
            </w:pPr>
            <w:r>
              <w:rPr>
                <w:rFonts w:ascii="Calibri" w:hAnsi="Calibri" w:cs="Calibri"/>
                <w:sz w:val="18"/>
                <w:szCs w:val="18"/>
              </w:rPr>
              <w:t>Até 1</w:t>
            </w:r>
            <w:r w:rsidR="00560441">
              <w:rPr>
                <w:rFonts w:ascii="Calibri" w:hAnsi="Calibri" w:cs="Calibri"/>
                <w:sz w:val="18"/>
                <w:szCs w:val="18"/>
              </w:rPr>
              <w:t>8</w:t>
            </w:r>
            <w:r w:rsidR="00FD4275" w:rsidRPr="003C0C79">
              <w:rPr>
                <w:rFonts w:ascii="Calibri" w:hAnsi="Calibri" w:cs="Calibri"/>
                <w:sz w:val="18"/>
                <w:szCs w:val="18"/>
              </w:rPr>
              <w:t xml:space="preserve"> de </w:t>
            </w:r>
            <w:r>
              <w:rPr>
                <w:rFonts w:ascii="Calibri" w:hAnsi="Calibri" w:cs="Calibri"/>
                <w:sz w:val="18"/>
                <w:szCs w:val="18"/>
              </w:rPr>
              <w:t>fevereiro</w:t>
            </w:r>
            <w:r w:rsidRPr="003C0C79">
              <w:rPr>
                <w:rFonts w:ascii="Calibri" w:hAnsi="Calibri" w:cs="Calibri"/>
                <w:sz w:val="18"/>
                <w:szCs w:val="18"/>
              </w:rPr>
              <w:t xml:space="preserve"> </w:t>
            </w:r>
            <w:r w:rsidR="00FD4275" w:rsidRPr="003C0C79">
              <w:rPr>
                <w:rFonts w:ascii="Calibri" w:hAnsi="Calibri" w:cs="Calibri"/>
                <w:sz w:val="18"/>
                <w:szCs w:val="18"/>
              </w:rPr>
              <w:t>de 202</w:t>
            </w:r>
            <w:r w:rsidR="000A67FB">
              <w:rPr>
                <w:rFonts w:ascii="Calibri" w:hAnsi="Calibri" w:cs="Calibri"/>
                <w:sz w:val="18"/>
                <w:szCs w:val="18"/>
              </w:rPr>
              <w:t>5</w:t>
            </w:r>
          </w:p>
        </w:tc>
      </w:tr>
      <w:tr w:rsidR="001A3AAF" w:rsidRPr="003C0C79" w14:paraId="1B5810DC" w14:textId="77777777" w:rsidTr="00A43450">
        <w:tc>
          <w:tcPr>
            <w:tcW w:w="72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34A3F9" w14:textId="1E5BA2C9" w:rsidR="001A3AAF" w:rsidRPr="003C0C79" w:rsidRDefault="001A3AAF" w:rsidP="001A3AAF">
            <w:pPr>
              <w:spacing w:before="100" w:beforeAutospacing="1" w:after="100" w:afterAutospacing="1"/>
              <w:contextualSpacing/>
              <w:jc w:val="both"/>
              <w:rPr>
                <w:rFonts w:ascii="Calibri" w:hAnsi="Calibri" w:cs="Calibri"/>
                <w:b/>
                <w:sz w:val="18"/>
                <w:szCs w:val="18"/>
              </w:rPr>
            </w:pPr>
            <w:r w:rsidRPr="003C0C79">
              <w:rPr>
                <w:rFonts w:ascii="Calibri" w:hAnsi="Calibri" w:cs="Calibri"/>
                <w:b/>
                <w:bCs/>
                <w:sz w:val="18"/>
                <w:szCs w:val="18"/>
              </w:rPr>
              <w:t xml:space="preserve">Resultado </w:t>
            </w:r>
            <w:r w:rsidRPr="003C0C79">
              <w:rPr>
                <w:rFonts w:ascii="Calibri" w:hAnsi="Calibri" w:cs="Calibri"/>
                <w:sz w:val="18"/>
                <w:szCs w:val="18"/>
              </w:rPr>
              <w:t xml:space="preserve">preliminar </w:t>
            </w:r>
            <w:r w:rsidRPr="003C0C79">
              <w:rPr>
                <w:rFonts w:ascii="Calibri" w:hAnsi="Calibri" w:cs="Calibri"/>
                <w:b/>
                <w:bCs/>
                <w:sz w:val="18"/>
                <w:szCs w:val="18"/>
              </w:rPr>
              <w:t>Etapa 2 do Doutorado</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836220" w14:textId="14CB5B3F" w:rsidR="001A3AAF" w:rsidRPr="003C0C79" w:rsidRDefault="004452B6" w:rsidP="001A3AAF">
            <w:pPr>
              <w:rPr>
                <w:rFonts w:ascii="Calibri" w:hAnsi="Calibri" w:cs="Calibri"/>
                <w:sz w:val="18"/>
                <w:szCs w:val="18"/>
              </w:rPr>
            </w:pPr>
            <w:r>
              <w:rPr>
                <w:rFonts w:ascii="Calibri" w:hAnsi="Calibri" w:cs="Calibri"/>
                <w:sz w:val="18"/>
                <w:szCs w:val="18"/>
              </w:rPr>
              <w:t>1</w:t>
            </w:r>
            <w:r w:rsidR="00560441">
              <w:rPr>
                <w:rFonts w:ascii="Calibri" w:hAnsi="Calibri" w:cs="Calibri"/>
                <w:sz w:val="18"/>
                <w:szCs w:val="18"/>
              </w:rPr>
              <w:t>8</w:t>
            </w:r>
            <w:r w:rsidR="00FD4275" w:rsidRPr="003C0C79">
              <w:rPr>
                <w:rFonts w:ascii="Calibri" w:hAnsi="Calibri" w:cs="Calibri"/>
                <w:sz w:val="18"/>
                <w:szCs w:val="18"/>
              </w:rPr>
              <w:t xml:space="preserve"> de </w:t>
            </w:r>
            <w:r>
              <w:rPr>
                <w:rFonts w:ascii="Calibri" w:hAnsi="Calibri" w:cs="Calibri"/>
                <w:sz w:val="18"/>
                <w:szCs w:val="18"/>
              </w:rPr>
              <w:t>fevereiro</w:t>
            </w:r>
            <w:r w:rsidRPr="003C0C79">
              <w:rPr>
                <w:rFonts w:ascii="Calibri" w:hAnsi="Calibri" w:cs="Calibri"/>
                <w:sz w:val="18"/>
                <w:szCs w:val="18"/>
              </w:rPr>
              <w:t xml:space="preserve"> </w:t>
            </w:r>
            <w:r w:rsidR="00FD4275" w:rsidRPr="003C0C79">
              <w:rPr>
                <w:rFonts w:ascii="Calibri" w:hAnsi="Calibri" w:cs="Calibri"/>
                <w:sz w:val="18"/>
                <w:szCs w:val="18"/>
              </w:rPr>
              <w:t>de 202</w:t>
            </w:r>
            <w:r w:rsidR="000A67FB">
              <w:rPr>
                <w:rFonts w:ascii="Calibri" w:hAnsi="Calibri" w:cs="Calibri"/>
                <w:sz w:val="18"/>
                <w:szCs w:val="18"/>
              </w:rPr>
              <w:t>5</w:t>
            </w:r>
          </w:p>
        </w:tc>
      </w:tr>
      <w:tr w:rsidR="001A3AAF" w:rsidRPr="003C0C79" w14:paraId="586E2CAB" w14:textId="77777777" w:rsidTr="00A43450">
        <w:tc>
          <w:tcPr>
            <w:tcW w:w="72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261553" w14:textId="4DB23174" w:rsidR="001A3AAF" w:rsidRPr="003C0C79" w:rsidRDefault="001A3AAF" w:rsidP="001A3AAF">
            <w:pPr>
              <w:spacing w:before="100" w:beforeAutospacing="1" w:after="100" w:afterAutospacing="1"/>
              <w:contextualSpacing/>
              <w:jc w:val="both"/>
              <w:rPr>
                <w:rFonts w:ascii="Calibri" w:hAnsi="Calibri" w:cs="Calibri"/>
                <w:b/>
                <w:sz w:val="18"/>
                <w:szCs w:val="18"/>
              </w:rPr>
            </w:pPr>
            <w:r w:rsidRPr="003C0C79">
              <w:rPr>
                <w:rFonts w:ascii="Calibri" w:hAnsi="Calibri" w:cs="Calibri"/>
                <w:sz w:val="18"/>
                <w:szCs w:val="18"/>
              </w:rPr>
              <w:t xml:space="preserve">Solicitação de </w:t>
            </w:r>
            <w:r w:rsidRPr="003C0C79">
              <w:rPr>
                <w:rFonts w:ascii="Calibri" w:hAnsi="Calibri" w:cs="Calibri"/>
                <w:b/>
                <w:bCs/>
                <w:sz w:val="18"/>
                <w:szCs w:val="18"/>
              </w:rPr>
              <w:t xml:space="preserve">recurso contra resultado </w:t>
            </w:r>
            <w:r w:rsidRPr="003C0C79">
              <w:rPr>
                <w:rFonts w:ascii="Calibri" w:hAnsi="Calibri" w:cs="Calibri"/>
                <w:sz w:val="18"/>
                <w:szCs w:val="18"/>
              </w:rPr>
              <w:t xml:space="preserve">preliminar </w:t>
            </w:r>
            <w:r w:rsidRPr="003C0C79">
              <w:rPr>
                <w:rFonts w:ascii="Calibri" w:hAnsi="Calibri" w:cs="Calibri"/>
                <w:b/>
                <w:bCs/>
                <w:sz w:val="18"/>
                <w:szCs w:val="18"/>
              </w:rPr>
              <w:t xml:space="preserve">Etapa 2 do Doutorado </w:t>
            </w:r>
            <w:r w:rsidRPr="003C0C79">
              <w:rPr>
                <w:rFonts w:ascii="Calibri" w:hAnsi="Calibri" w:cs="Calibri"/>
                <w:sz w:val="18"/>
                <w:szCs w:val="18"/>
              </w:rPr>
              <w:t xml:space="preserve">pelo </w:t>
            </w:r>
            <w:r w:rsidR="00CC4019" w:rsidRPr="003C0C79">
              <w:rPr>
                <w:rFonts w:ascii="Calibri" w:hAnsi="Calibri" w:cs="Calibri"/>
                <w:sz w:val="18"/>
                <w:szCs w:val="18"/>
              </w:rPr>
              <w:t>e-mail</w:t>
            </w:r>
            <w:r w:rsidRPr="003C0C79">
              <w:rPr>
                <w:rFonts w:ascii="Calibri" w:hAnsi="Calibri" w:cs="Calibri"/>
                <w:sz w:val="18"/>
                <w:szCs w:val="18"/>
              </w:rPr>
              <w:t xml:space="preserve"> </w:t>
            </w:r>
            <w:hyperlink r:id="rId24" w:history="1">
              <w:r w:rsidRPr="003C0C79">
                <w:rPr>
                  <w:rStyle w:val="Hyperlink"/>
                  <w:rFonts w:ascii="Calibri" w:hAnsi="Calibri" w:cs="Calibri"/>
                  <w:sz w:val="18"/>
                  <w:szCs w:val="18"/>
                </w:rPr>
                <w:t>posbot@museu-goeldi.br</w:t>
              </w:r>
            </w:hyperlink>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0D0B0F" w14:textId="3934944A" w:rsidR="001A3AAF" w:rsidRPr="003C0C79" w:rsidRDefault="00560441" w:rsidP="001A3AAF">
            <w:pPr>
              <w:rPr>
                <w:rFonts w:ascii="Calibri" w:hAnsi="Calibri" w:cs="Calibri"/>
                <w:sz w:val="18"/>
                <w:szCs w:val="18"/>
              </w:rPr>
            </w:pPr>
            <w:r>
              <w:rPr>
                <w:rFonts w:ascii="Calibri" w:hAnsi="Calibri" w:cs="Calibri"/>
                <w:sz w:val="18"/>
                <w:szCs w:val="18"/>
              </w:rPr>
              <w:t>20</w:t>
            </w:r>
            <w:r w:rsidR="00FD4275" w:rsidRPr="003C0C79">
              <w:rPr>
                <w:rFonts w:ascii="Calibri" w:hAnsi="Calibri" w:cs="Calibri"/>
                <w:sz w:val="18"/>
                <w:szCs w:val="18"/>
              </w:rPr>
              <w:t xml:space="preserve"> de </w:t>
            </w:r>
            <w:r w:rsidR="004452B6">
              <w:rPr>
                <w:rFonts w:ascii="Calibri" w:hAnsi="Calibri" w:cs="Calibri"/>
                <w:sz w:val="18"/>
                <w:szCs w:val="18"/>
              </w:rPr>
              <w:t>fevereiro</w:t>
            </w:r>
            <w:r w:rsidR="004452B6" w:rsidRPr="003C0C79">
              <w:rPr>
                <w:rFonts w:ascii="Calibri" w:hAnsi="Calibri" w:cs="Calibri"/>
                <w:sz w:val="18"/>
                <w:szCs w:val="18"/>
              </w:rPr>
              <w:t xml:space="preserve"> </w:t>
            </w:r>
            <w:r w:rsidR="00FD4275" w:rsidRPr="003C0C79">
              <w:rPr>
                <w:rFonts w:ascii="Calibri" w:hAnsi="Calibri" w:cs="Calibri"/>
                <w:sz w:val="18"/>
                <w:szCs w:val="18"/>
              </w:rPr>
              <w:t>de 202</w:t>
            </w:r>
            <w:r w:rsidR="000A67FB">
              <w:rPr>
                <w:rFonts w:ascii="Calibri" w:hAnsi="Calibri" w:cs="Calibri"/>
                <w:sz w:val="18"/>
                <w:szCs w:val="18"/>
              </w:rPr>
              <w:t>5</w:t>
            </w:r>
          </w:p>
        </w:tc>
      </w:tr>
      <w:tr w:rsidR="001A3AAF" w:rsidRPr="003C0C79" w14:paraId="4E11E010" w14:textId="77777777" w:rsidTr="00A43450">
        <w:tc>
          <w:tcPr>
            <w:tcW w:w="72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60BC33" w14:textId="1E1349A1" w:rsidR="001A3AAF" w:rsidRPr="003C0C79" w:rsidRDefault="001A3AAF" w:rsidP="001A3AAF">
            <w:pPr>
              <w:spacing w:before="100" w:beforeAutospacing="1" w:after="100" w:afterAutospacing="1"/>
              <w:contextualSpacing/>
              <w:jc w:val="both"/>
              <w:rPr>
                <w:rFonts w:ascii="Calibri" w:hAnsi="Calibri" w:cs="Calibri"/>
                <w:b/>
                <w:sz w:val="18"/>
                <w:szCs w:val="18"/>
              </w:rPr>
            </w:pPr>
            <w:r w:rsidRPr="003C0C79">
              <w:rPr>
                <w:rFonts w:ascii="Calibri" w:hAnsi="Calibri" w:cs="Calibri"/>
                <w:sz w:val="18"/>
                <w:szCs w:val="18"/>
              </w:rPr>
              <w:t xml:space="preserve">Prazo para </w:t>
            </w:r>
            <w:r w:rsidRPr="003C0C79">
              <w:rPr>
                <w:rFonts w:ascii="Calibri" w:hAnsi="Calibri" w:cs="Calibri"/>
                <w:b/>
                <w:bCs/>
                <w:sz w:val="18"/>
                <w:szCs w:val="18"/>
              </w:rPr>
              <w:t xml:space="preserve">resposta contra o resultado </w:t>
            </w:r>
            <w:r w:rsidRPr="003C0C79">
              <w:rPr>
                <w:rFonts w:ascii="Calibri" w:hAnsi="Calibri" w:cs="Calibri"/>
                <w:sz w:val="18"/>
                <w:szCs w:val="18"/>
              </w:rPr>
              <w:t xml:space="preserve">preliminar </w:t>
            </w:r>
            <w:r w:rsidRPr="003C0C79">
              <w:rPr>
                <w:rFonts w:ascii="Calibri" w:hAnsi="Calibri" w:cs="Calibri"/>
                <w:b/>
                <w:bCs/>
                <w:sz w:val="18"/>
                <w:szCs w:val="18"/>
              </w:rPr>
              <w:t>Etapa 2 do Doutorado</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20BD7B" w14:textId="505B92F0" w:rsidR="001A3AAF" w:rsidRPr="003C0C79" w:rsidRDefault="004452B6" w:rsidP="00FD4275">
            <w:pPr>
              <w:rPr>
                <w:rFonts w:ascii="Calibri" w:hAnsi="Calibri" w:cs="Calibri"/>
                <w:sz w:val="18"/>
                <w:szCs w:val="18"/>
              </w:rPr>
            </w:pPr>
            <w:r>
              <w:rPr>
                <w:rFonts w:ascii="Calibri" w:hAnsi="Calibri" w:cs="Calibri"/>
                <w:sz w:val="18"/>
                <w:szCs w:val="18"/>
              </w:rPr>
              <w:t>2</w:t>
            </w:r>
            <w:r w:rsidR="00560441">
              <w:rPr>
                <w:rFonts w:ascii="Calibri" w:hAnsi="Calibri" w:cs="Calibri"/>
                <w:sz w:val="18"/>
                <w:szCs w:val="18"/>
              </w:rPr>
              <w:t>1</w:t>
            </w:r>
            <w:r w:rsidR="00FD4275" w:rsidRPr="003C0C79">
              <w:rPr>
                <w:rFonts w:ascii="Calibri" w:hAnsi="Calibri" w:cs="Calibri"/>
                <w:sz w:val="18"/>
                <w:szCs w:val="18"/>
              </w:rPr>
              <w:t xml:space="preserve"> de </w:t>
            </w:r>
            <w:r>
              <w:rPr>
                <w:rFonts w:ascii="Calibri" w:hAnsi="Calibri" w:cs="Calibri"/>
                <w:sz w:val="18"/>
                <w:szCs w:val="18"/>
              </w:rPr>
              <w:t>fevereiro</w:t>
            </w:r>
            <w:r w:rsidRPr="003C0C79">
              <w:rPr>
                <w:rFonts w:ascii="Calibri" w:hAnsi="Calibri" w:cs="Calibri"/>
                <w:sz w:val="18"/>
                <w:szCs w:val="18"/>
              </w:rPr>
              <w:t xml:space="preserve"> </w:t>
            </w:r>
            <w:r w:rsidR="00FD4275" w:rsidRPr="003C0C79">
              <w:rPr>
                <w:rFonts w:ascii="Calibri" w:hAnsi="Calibri" w:cs="Calibri"/>
                <w:sz w:val="18"/>
                <w:szCs w:val="18"/>
              </w:rPr>
              <w:t>de 202</w:t>
            </w:r>
            <w:r w:rsidR="000A67FB">
              <w:rPr>
                <w:rFonts w:ascii="Calibri" w:hAnsi="Calibri" w:cs="Calibri"/>
                <w:sz w:val="18"/>
                <w:szCs w:val="18"/>
              </w:rPr>
              <w:t>5</w:t>
            </w:r>
          </w:p>
        </w:tc>
      </w:tr>
      <w:tr w:rsidR="001A3AAF" w:rsidRPr="003C0C79" w14:paraId="7C62AB75" w14:textId="77777777" w:rsidTr="00A43450">
        <w:tc>
          <w:tcPr>
            <w:tcW w:w="72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CA26D" w14:textId="44601A30" w:rsidR="001A3AAF" w:rsidRPr="003C0C79" w:rsidRDefault="001A3AAF" w:rsidP="001A3AAF">
            <w:pPr>
              <w:spacing w:before="100" w:beforeAutospacing="1" w:after="100" w:afterAutospacing="1"/>
              <w:contextualSpacing/>
              <w:jc w:val="both"/>
              <w:rPr>
                <w:rFonts w:asciiTheme="majorHAnsi" w:hAnsiTheme="majorHAnsi" w:cstheme="majorHAnsi"/>
                <w:b/>
                <w:sz w:val="18"/>
                <w:szCs w:val="18"/>
              </w:rPr>
            </w:pPr>
            <w:proofErr w:type="gramStart"/>
            <w:r w:rsidRPr="003C0C79">
              <w:rPr>
                <w:rFonts w:asciiTheme="majorHAnsi" w:hAnsiTheme="majorHAnsi" w:cstheme="majorHAnsi"/>
                <w:b/>
                <w:bCs/>
                <w:sz w:val="18"/>
                <w:szCs w:val="18"/>
              </w:rPr>
              <w:t>Resultado final</w:t>
            </w:r>
            <w:proofErr w:type="gramEnd"/>
            <w:r w:rsidRPr="003C0C79">
              <w:rPr>
                <w:rFonts w:asciiTheme="majorHAnsi" w:hAnsiTheme="majorHAnsi" w:cstheme="majorHAnsi"/>
                <w:b/>
                <w:bCs/>
                <w:sz w:val="18"/>
                <w:szCs w:val="18"/>
              </w:rPr>
              <w:t xml:space="preserve"> Etapa 2 do Doutorado</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BFEFE3" w14:textId="59B0A209" w:rsidR="001A3AAF" w:rsidRPr="003C0C79" w:rsidRDefault="004452B6" w:rsidP="00FD4275">
            <w:pPr>
              <w:rPr>
                <w:rFonts w:ascii="Calibri" w:hAnsi="Calibri" w:cs="Calibri"/>
                <w:sz w:val="18"/>
                <w:szCs w:val="18"/>
              </w:rPr>
            </w:pPr>
            <w:r>
              <w:rPr>
                <w:rFonts w:ascii="Calibri" w:hAnsi="Calibri" w:cs="Calibri"/>
                <w:sz w:val="18"/>
                <w:szCs w:val="18"/>
              </w:rPr>
              <w:t>2</w:t>
            </w:r>
            <w:r w:rsidR="00560441">
              <w:rPr>
                <w:rFonts w:ascii="Calibri" w:hAnsi="Calibri" w:cs="Calibri"/>
                <w:sz w:val="18"/>
                <w:szCs w:val="18"/>
              </w:rPr>
              <w:t>2</w:t>
            </w:r>
            <w:r w:rsidR="00FD4275" w:rsidRPr="003C0C79">
              <w:rPr>
                <w:rFonts w:ascii="Calibri" w:hAnsi="Calibri" w:cs="Calibri"/>
                <w:sz w:val="18"/>
                <w:szCs w:val="18"/>
              </w:rPr>
              <w:t xml:space="preserve"> de </w:t>
            </w:r>
            <w:r>
              <w:rPr>
                <w:rFonts w:ascii="Calibri" w:hAnsi="Calibri" w:cs="Calibri"/>
                <w:sz w:val="18"/>
                <w:szCs w:val="18"/>
              </w:rPr>
              <w:t>fevereiro</w:t>
            </w:r>
            <w:r w:rsidRPr="003C0C79">
              <w:rPr>
                <w:rFonts w:ascii="Calibri" w:hAnsi="Calibri" w:cs="Calibri"/>
                <w:sz w:val="18"/>
                <w:szCs w:val="18"/>
              </w:rPr>
              <w:t xml:space="preserve"> </w:t>
            </w:r>
            <w:r w:rsidR="00FD4275" w:rsidRPr="003C0C79">
              <w:rPr>
                <w:rFonts w:ascii="Calibri" w:hAnsi="Calibri" w:cs="Calibri"/>
                <w:sz w:val="18"/>
                <w:szCs w:val="18"/>
              </w:rPr>
              <w:t>de 202</w:t>
            </w:r>
            <w:r w:rsidR="000A67FB">
              <w:rPr>
                <w:rFonts w:ascii="Calibri" w:hAnsi="Calibri" w:cs="Calibri"/>
                <w:sz w:val="18"/>
                <w:szCs w:val="18"/>
              </w:rPr>
              <w:t>5</w:t>
            </w:r>
          </w:p>
        </w:tc>
      </w:tr>
      <w:tr w:rsidR="001A3AAF" w:rsidRPr="003C0C79" w14:paraId="77C673A4" w14:textId="77777777" w:rsidTr="00A43450">
        <w:tc>
          <w:tcPr>
            <w:tcW w:w="722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E32BF0B" w14:textId="68F1B8BE" w:rsidR="001A3AAF" w:rsidRPr="003C0C79" w:rsidRDefault="001A3AAF" w:rsidP="001A3AAF">
            <w:pPr>
              <w:spacing w:before="100" w:beforeAutospacing="1" w:after="100" w:afterAutospacing="1"/>
              <w:contextualSpacing/>
              <w:jc w:val="both"/>
              <w:rPr>
                <w:rFonts w:asciiTheme="majorHAnsi" w:hAnsiTheme="majorHAnsi" w:cstheme="majorHAnsi"/>
                <w:b/>
                <w:sz w:val="18"/>
                <w:szCs w:val="18"/>
              </w:rPr>
            </w:pPr>
            <w:r w:rsidRPr="003C0C79">
              <w:rPr>
                <w:rFonts w:asciiTheme="majorHAnsi" w:hAnsiTheme="majorHAnsi" w:cstheme="majorHAnsi"/>
                <w:b/>
                <w:bCs/>
                <w:sz w:val="18"/>
                <w:szCs w:val="18"/>
              </w:rPr>
              <w:t xml:space="preserve">Etapa </w:t>
            </w:r>
            <w:r w:rsidRPr="003C0C79">
              <w:rPr>
                <w:rFonts w:asciiTheme="majorHAnsi" w:hAnsiTheme="majorHAnsi" w:cstheme="majorHAnsi"/>
                <w:b/>
                <w:sz w:val="18"/>
                <w:szCs w:val="18"/>
              </w:rPr>
              <w:t xml:space="preserve">3 - </w:t>
            </w:r>
            <w:r w:rsidRPr="003C0C79">
              <w:rPr>
                <w:rFonts w:asciiTheme="majorHAnsi" w:hAnsiTheme="majorHAnsi" w:cstheme="majorHAnsi"/>
                <w:b/>
                <w:bCs/>
                <w:sz w:val="18"/>
                <w:szCs w:val="18"/>
              </w:rPr>
              <w:t>Mestrado e Doutorado</w:t>
            </w:r>
            <w:r w:rsidRPr="003C0C79">
              <w:rPr>
                <w:rFonts w:asciiTheme="majorHAnsi" w:hAnsiTheme="majorHAnsi" w:cstheme="majorHAnsi"/>
                <w:b/>
                <w:sz w:val="18"/>
                <w:szCs w:val="18"/>
              </w:rPr>
              <w:t xml:space="preserve"> </w:t>
            </w:r>
            <w:r w:rsidRPr="003C0C79">
              <w:rPr>
                <w:rFonts w:asciiTheme="majorHAnsi" w:hAnsiTheme="majorHAnsi" w:cstheme="majorHAnsi"/>
                <w:bCs/>
                <w:sz w:val="18"/>
                <w:szCs w:val="18"/>
              </w:rPr>
              <w:t xml:space="preserve">(análise do </w:t>
            </w:r>
            <w:r w:rsidRPr="003C0C79">
              <w:rPr>
                <w:rFonts w:asciiTheme="majorHAnsi" w:hAnsiTheme="majorHAnsi" w:cstheme="majorHAnsi"/>
                <w:bCs/>
                <w:i/>
                <w:sz w:val="18"/>
                <w:szCs w:val="18"/>
              </w:rPr>
              <w:t>curriculum</w:t>
            </w:r>
            <w:r w:rsidRPr="003C0C79">
              <w:rPr>
                <w:rFonts w:asciiTheme="majorHAnsi" w:hAnsiTheme="majorHAnsi" w:cstheme="majorHAnsi"/>
                <w:bCs/>
                <w:iCs/>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BD7FB0A" w14:textId="4FA78BEF" w:rsidR="001A3AAF" w:rsidRPr="003C0C79" w:rsidRDefault="004452B6" w:rsidP="00FD4275">
            <w:pPr>
              <w:rPr>
                <w:rFonts w:ascii="Calibri" w:hAnsi="Calibri" w:cs="Calibri"/>
                <w:sz w:val="18"/>
                <w:szCs w:val="18"/>
              </w:rPr>
            </w:pPr>
            <w:r>
              <w:rPr>
                <w:rFonts w:ascii="Calibri" w:hAnsi="Calibri" w:cs="Calibri"/>
                <w:sz w:val="18"/>
                <w:szCs w:val="18"/>
              </w:rPr>
              <w:t>1</w:t>
            </w:r>
            <w:r w:rsidR="009A657F">
              <w:rPr>
                <w:rFonts w:ascii="Calibri" w:hAnsi="Calibri" w:cs="Calibri"/>
                <w:sz w:val="18"/>
                <w:szCs w:val="18"/>
              </w:rPr>
              <w:t>6</w:t>
            </w:r>
            <w:r w:rsidR="00FD4275" w:rsidRPr="003C0C79">
              <w:rPr>
                <w:rFonts w:ascii="Calibri" w:hAnsi="Calibri" w:cs="Calibri"/>
                <w:sz w:val="18"/>
                <w:szCs w:val="18"/>
              </w:rPr>
              <w:t xml:space="preserve"> de </w:t>
            </w:r>
            <w:r>
              <w:rPr>
                <w:rFonts w:ascii="Calibri" w:hAnsi="Calibri" w:cs="Calibri"/>
                <w:sz w:val="18"/>
                <w:szCs w:val="18"/>
              </w:rPr>
              <w:t>fevereiro</w:t>
            </w:r>
            <w:r w:rsidRPr="003C0C79">
              <w:rPr>
                <w:rFonts w:ascii="Calibri" w:hAnsi="Calibri" w:cs="Calibri"/>
                <w:sz w:val="18"/>
                <w:szCs w:val="18"/>
              </w:rPr>
              <w:t xml:space="preserve"> </w:t>
            </w:r>
            <w:r w:rsidR="00FD4275" w:rsidRPr="003C0C79">
              <w:rPr>
                <w:rFonts w:ascii="Calibri" w:hAnsi="Calibri" w:cs="Calibri"/>
                <w:sz w:val="18"/>
                <w:szCs w:val="18"/>
              </w:rPr>
              <w:t>de 202</w:t>
            </w:r>
            <w:r w:rsidR="000A67FB">
              <w:rPr>
                <w:rFonts w:ascii="Calibri" w:hAnsi="Calibri" w:cs="Calibri"/>
                <w:sz w:val="18"/>
                <w:szCs w:val="18"/>
              </w:rPr>
              <w:t>5</w:t>
            </w:r>
          </w:p>
        </w:tc>
      </w:tr>
      <w:tr w:rsidR="001A3AAF" w:rsidRPr="003C0C79" w14:paraId="119F9E5E" w14:textId="77777777" w:rsidTr="00A43450">
        <w:tc>
          <w:tcPr>
            <w:tcW w:w="722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13072E0" w14:textId="08E9F86F" w:rsidR="001A3AAF" w:rsidRPr="003C0C79" w:rsidRDefault="001A3AAF" w:rsidP="001A3AAF">
            <w:pPr>
              <w:spacing w:before="100" w:beforeAutospacing="1" w:after="100" w:afterAutospacing="1"/>
              <w:contextualSpacing/>
              <w:jc w:val="both"/>
              <w:rPr>
                <w:rFonts w:asciiTheme="majorHAnsi" w:hAnsiTheme="majorHAnsi" w:cstheme="majorHAnsi"/>
                <w:b/>
                <w:bCs/>
                <w:sz w:val="18"/>
                <w:szCs w:val="18"/>
              </w:rPr>
            </w:pPr>
            <w:r w:rsidRPr="003C0C79">
              <w:rPr>
                <w:rFonts w:asciiTheme="majorHAnsi" w:hAnsiTheme="majorHAnsi" w:cstheme="majorHAnsi"/>
                <w:b/>
                <w:bCs/>
                <w:sz w:val="18"/>
                <w:szCs w:val="18"/>
              </w:rPr>
              <w:t xml:space="preserve">Resultado </w:t>
            </w:r>
            <w:r w:rsidRPr="003C0C79">
              <w:rPr>
                <w:rFonts w:asciiTheme="majorHAnsi" w:hAnsiTheme="majorHAnsi" w:cstheme="majorHAnsi"/>
                <w:sz w:val="18"/>
                <w:szCs w:val="18"/>
              </w:rPr>
              <w:t xml:space="preserve">preliminar </w:t>
            </w:r>
            <w:r w:rsidRPr="003C0C79">
              <w:rPr>
                <w:rFonts w:asciiTheme="majorHAnsi" w:hAnsiTheme="majorHAnsi" w:cstheme="majorHAnsi"/>
                <w:b/>
                <w:bCs/>
                <w:sz w:val="18"/>
                <w:szCs w:val="18"/>
              </w:rPr>
              <w:t xml:space="preserve">Etapa </w:t>
            </w:r>
            <w:r w:rsidRPr="003C0C79">
              <w:rPr>
                <w:rFonts w:asciiTheme="majorHAnsi" w:hAnsiTheme="majorHAnsi" w:cstheme="majorHAnsi"/>
                <w:b/>
                <w:sz w:val="18"/>
                <w:szCs w:val="18"/>
              </w:rPr>
              <w:t xml:space="preserve">3 - </w:t>
            </w:r>
            <w:r w:rsidRPr="003C0C79">
              <w:rPr>
                <w:rFonts w:asciiTheme="majorHAnsi" w:hAnsiTheme="majorHAnsi" w:cstheme="majorHAnsi"/>
                <w:b/>
                <w:bCs/>
                <w:sz w:val="18"/>
                <w:szCs w:val="18"/>
              </w:rPr>
              <w:t>Mestrado e Doutorado</w:t>
            </w:r>
            <w:r w:rsidRPr="003C0C79">
              <w:rPr>
                <w:rFonts w:asciiTheme="majorHAnsi" w:hAnsiTheme="majorHAnsi" w:cstheme="majorHAnsi"/>
                <w:b/>
                <w:sz w:val="18"/>
                <w:szCs w:val="18"/>
              </w:rPr>
              <w:t xml:space="preserve"> </w:t>
            </w:r>
            <w:r w:rsidRPr="003C0C79">
              <w:rPr>
                <w:rFonts w:asciiTheme="majorHAnsi" w:hAnsiTheme="majorHAnsi" w:cstheme="majorHAnsi"/>
                <w:bCs/>
                <w:sz w:val="18"/>
                <w:szCs w:val="18"/>
              </w:rPr>
              <w:t xml:space="preserve">(análise do </w:t>
            </w:r>
            <w:r w:rsidRPr="003C0C79">
              <w:rPr>
                <w:rFonts w:asciiTheme="majorHAnsi" w:hAnsiTheme="majorHAnsi" w:cstheme="majorHAnsi"/>
                <w:bCs/>
                <w:i/>
                <w:sz w:val="18"/>
                <w:szCs w:val="18"/>
              </w:rPr>
              <w:t>curriculum</w:t>
            </w:r>
            <w:r w:rsidRPr="003C0C79">
              <w:rPr>
                <w:rFonts w:asciiTheme="majorHAnsi" w:hAnsiTheme="majorHAnsi" w:cstheme="majorHAnsi"/>
                <w:bCs/>
                <w:iCs/>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AB3DFDA" w14:textId="27D91DCF" w:rsidR="001A3AAF" w:rsidRPr="003C0C79" w:rsidRDefault="004452B6" w:rsidP="00FD4275">
            <w:pPr>
              <w:rPr>
                <w:rFonts w:ascii="Calibri" w:hAnsi="Calibri" w:cs="Calibri"/>
                <w:sz w:val="18"/>
                <w:szCs w:val="18"/>
              </w:rPr>
            </w:pPr>
            <w:r>
              <w:rPr>
                <w:rFonts w:ascii="Calibri" w:hAnsi="Calibri" w:cs="Calibri"/>
                <w:sz w:val="18"/>
                <w:szCs w:val="18"/>
              </w:rPr>
              <w:t>1</w:t>
            </w:r>
            <w:r w:rsidR="009A657F">
              <w:rPr>
                <w:rFonts w:ascii="Calibri" w:hAnsi="Calibri" w:cs="Calibri"/>
                <w:sz w:val="18"/>
                <w:szCs w:val="18"/>
              </w:rPr>
              <w:t>6</w:t>
            </w:r>
            <w:r w:rsidR="00FD4275" w:rsidRPr="003C0C79">
              <w:rPr>
                <w:rFonts w:ascii="Calibri" w:hAnsi="Calibri" w:cs="Calibri"/>
                <w:sz w:val="18"/>
                <w:szCs w:val="18"/>
              </w:rPr>
              <w:t xml:space="preserve"> de </w:t>
            </w:r>
            <w:r>
              <w:rPr>
                <w:rFonts w:ascii="Calibri" w:hAnsi="Calibri" w:cs="Calibri"/>
                <w:sz w:val="18"/>
                <w:szCs w:val="18"/>
              </w:rPr>
              <w:t>fevereiro</w:t>
            </w:r>
            <w:r w:rsidRPr="003C0C79">
              <w:rPr>
                <w:rFonts w:ascii="Calibri" w:hAnsi="Calibri" w:cs="Calibri"/>
                <w:sz w:val="18"/>
                <w:szCs w:val="18"/>
              </w:rPr>
              <w:t xml:space="preserve"> </w:t>
            </w:r>
            <w:r w:rsidR="00FD4275" w:rsidRPr="003C0C79">
              <w:rPr>
                <w:rFonts w:ascii="Calibri" w:hAnsi="Calibri" w:cs="Calibri"/>
                <w:sz w:val="18"/>
                <w:szCs w:val="18"/>
              </w:rPr>
              <w:t>de 202</w:t>
            </w:r>
            <w:r w:rsidR="000A67FB">
              <w:rPr>
                <w:rFonts w:ascii="Calibri" w:hAnsi="Calibri" w:cs="Calibri"/>
                <w:sz w:val="18"/>
                <w:szCs w:val="18"/>
              </w:rPr>
              <w:t>5</w:t>
            </w:r>
          </w:p>
        </w:tc>
      </w:tr>
      <w:tr w:rsidR="001A3AAF" w:rsidRPr="003C0C79" w14:paraId="2F116968" w14:textId="77777777" w:rsidTr="00A43450">
        <w:tc>
          <w:tcPr>
            <w:tcW w:w="722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8A93262" w14:textId="63C9B5A1" w:rsidR="001A3AAF" w:rsidRPr="003C0C79" w:rsidRDefault="001A3AAF" w:rsidP="001A3AAF">
            <w:pPr>
              <w:spacing w:before="100" w:beforeAutospacing="1" w:after="100" w:afterAutospacing="1"/>
              <w:contextualSpacing/>
              <w:jc w:val="both"/>
              <w:rPr>
                <w:rFonts w:asciiTheme="majorHAnsi" w:hAnsiTheme="majorHAnsi" w:cstheme="majorHAnsi"/>
                <w:b/>
                <w:sz w:val="18"/>
                <w:szCs w:val="18"/>
              </w:rPr>
            </w:pPr>
            <w:r w:rsidRPr="003C0C79">
              <w:rPr>
                <w:rFonts w:asciiTheme="majorHAnsi" w:hAnsiTheme="majorHAnsi" w:cstheme="majorHAnsi"/>
                <w:sz w:val="18"/>
                <w:szCs w:val="18"/>
              </w:rPr>
              <w:t xml:space="preserve">Solicitação de </w:t>
            </w:r>
            <w:r w:rsidRPr="003C0C79">
              <w:rPr>
                <w:rFonts w:asciiTheme="majorHAnsi" w:hAnsiTheme="majorHAnsi" w:cstheme="majorHAnsi"/>
                <w:b/>
                <w:bCs/>
                <w:sz w:val="18"/>
                <w:szCs w:val="18"/>
              </w:rPr>
              <w:t xml:space="preserve">recurso contra resultado </w:t>
            </w:r>
            <w:r w:rsidRPr="003C0C79">
              <w:rPr>
                <w:rFonts w:asciiTheme="majorHAnsi" w:hAnsiTheme="majorHAnsi" w:cstheme="majorHAnsi"/>
                <w:sz w:val="18"/>
                <w:szCs w:val="18"/>
              </w:rPr>
              <w:t xml:space="preserve">preliminar </w:t>
            </w:r>
            <w:r w:rsidRPr="003C0C79">
              <w:rPr>
                <w:rFonts w:asciiTheme="majorHAnsi" w:hAnsiTheme="majorHAnsi" w:cstheme="majorHAnsi"/>
                <w:b/>
                <w:bCs/>
                <w:sz w:val="18"/>
                <w:szCs w:val="18"/>
              </w:rPr>
              <w:t xml:space="preserve">Etapa 3 Mestrado e Doutorado </w:t>
            </w:r>
            <w:r w:rsidRPr="003C0C79">
              <w:rPr>
                <w:rFonts w:ascii="Calibri" w:hAnsi="Calibri" w:cs="Calibri"/>
                <w:sz w:val="18"/>
                <w:szCs w:val="18"/>
              </w:rPr>
              <w:t xml:space="preserve">pelo </w:t>
            </w:r>
            <w:r w:rsidR="00CC4019" w:rsidRPr="003C0C79">
              <w:rPr>
                <w:rFonts w:ascii="Calibri" w:hAnsi="Calibri" w:cs="Calibri"/>
                <w:sz w:val="18"/>
                <w:szCs w:val="18"/>
              </w:rPr>
              <w:t>e-mail</w:t>
            </w:r>
            <w:r w:rsidRPr="003C0C79">
              <w:rPr>
                <w:rFonts w:ascii="Calibri" w:hAnsi="Calibri" w:cs="Calibri"/>
                <w:sz w:val="18"/>
                <w:szCs w:val="18"/>
              </w:rPr>
              <w:t xml:space="preserve"> </w:t>
            </w:r>
            <w:hyperlink r:id="rId25" w:history="1">
              <w:r w:rsidRPr="003C0C79">
                <w:rPr>
                  <w:rStyle w:val="Hyperlink"/>
                  <w:rFonts w:ascii="Calibri" w:hAnsi="Calibri" w:cs="Calibri"/>
                  <w:sz w:val="18"/>
                  <w:szCs w:val="18"/>
                </w:rPr>
                <w:t>posbot@museu-goeldi.br</w:t>
              </w:r>
            </w:hyperlink>
          </w:p>
        </w:tc>
        <w:tc>
          <w:tcPr>
            <w:tcW w:w="26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DFEB277" w14:textId="3135F91F" w:rsidR="001A3AAF" w:rsidRPr="003C0C79" w:rsidRDefault="004452B6" w:rsidP="00FD4275">
            <w:pPr>
              <w:rPr>
                <w:rFonts w:ascii="Calibri" w:hAnsi="Calibri" w:cs="Calibri"/>
                <w:sz w:val="18"/>
                <w:szCs w:val="18"/>
              </w:rPr>
            </w:pPr>
            <w:r>
              <w:rPr>
                <w:rFonts w:ascii="Calibri" w:hAnsi="Calibri" w:cs="Calibri"/>
                <w:sz w:val="18"/>
                <w:szCs w:val="18"/>
              </w:rPr>
              <w:t>1</w:t>
            </w:r>
            <w:r w:rsidR="009A657F">
              <w:rPr>
                <w:rFonts w:ascii="Calibri" w:hAnsi="Calibri" w:cs="Calibri"/>
                <w:sz w:val="18"/>
                <w:szCs w:val="18"/>
              </w:rPr>
              <w:t>8</w:t>
            </w:r>
            <w:r w:rsidR="00FD4275" w:rsidRPr="003C0C79">
              <w:rPr>
                <w:rFonts w:ascii="Calibri" w:hAnsi="Calibri" w:cs="Calibri"/>
                <w:sz w:val="18"/>
                <w:szCs w:val="18"/>
              </w:rPr>
              <w:t xml:space="preserve"> de </w:t>
            </w:r>
            <w:r>
              <w:rPr>
                <w:rFonts w:ascii="Calibri" w:hAnsi="Calibri" w:cs="Calibri"/>
                <w:sz w:val="18"/>
                <w:szCs w:val="18"/>
              </w:rPr>
              <w:t>fevereiro</w:t>
            </w:r>
            <w:r w:rsidRPr="003C0C79">
              <w:rPr>
                <w:rFonts w:ascii="Calibri" w:hAnsi="Calibri" w:cs="Calibri"/>
                <w:sz w:val="18"/>
                <w:szCs w:val="18"/>
              </w:rPr>
              <w:t xml:space="preserve"> </w:t>
            </w:r>
            <w:r w:rsidR="00FD4275" w:rsidRPr="003C0C79">
              <w:rPr>
                <w:rFonts w:ascii="Calibri" w:hAnsi="Calibri" w:cs="Calibri"/>
                <w:sz w:val="18"/>
                <w:szCs w:val="18"/>
              </w:rPr>
              <w:t>de 202</w:t>
            </w:r>
            <w:r w:rsidR="000A67FB">
              <w:rPr>
                <w:rFonts w:ascii="Calibri" w:hAnsi="Calibri" w:cs="Calibri"/>
                <w:sz w:val="18"/>
                <w:szCs w:val="18"/>
              </w:rPr>
              <w:t>5</w:t>
            </w:r>
          </w:p>
        </w:tc>
      </w:tr>
      <w:tr w:rsidR="001A3AAF" w:rsidRPr="003C0C79" w14:paraId="0EC25945" w14:textId="77777777" w:rsidTr="00A43450">
        <w:tc>
          <w:tcPr>
            <w:tcW w:w="722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2EA6178" w14:textId="04CA578D" w:rsidR="001A3AAF" w:rsidRPr="003C0C79" w:rsidRDefault="001A3AAF" w:rsidP="001A3AAF">
            <w:pPr>
              <w:spacing w:before="100" w:beforeAutospacing="1" w:after="100" w:afterAutospacing="1"/>
              <w:contextualSpacing/>
              <w:jc w:val="both"/>
              <w:rPr>
                <w:rFonts w:asciiTheme="majorHAnsi" w:hAnsiTheme="majorHAnsi" w:cstheme="majorHAnsi"/>
                <w:sz w:val="18"/>
                <w:szCs w:val="18"/>
              </w:rPr>
            </w:pPr>
            <w:r w:rsidRPr="003C0C79">
              <w:rPr>
                <w:rFonts w:asciiTheme="majorHAnsi" w:hAnsiTheme="majorHAnsi" w:cstheme="majorHAnsi"/>
                <w:sz w:val="18"/>
                <w:szCs w:val="18"/>
              </w:rPr>
              <w:t xml:space="preserve">Prazo para </w:t>
            </w:r>
            <w:r w:rsidRPr="003C0C79">
              <w:rPr>
                <w:rFonts w:asciiTheme="majorHAnsi" w:hAnsiTheme="majorHAnsi" w:cstheme="majorHAnsi"/>
                <w:b/>
                <w:bCs/>
                <w:sz w:val="18"/>
                <w:szCs w:val="18"/>
              </w:rPr>
              <w:t xml:space="preserve">resposta contra o resultado </w:t>
            </w:r>
            <w:r w:rsidRPr="003C0C79">
              <w:rPr>
                <w:rFonts w:asciiTheme="majorHAnsi" w:hAnsiTheme="majorHAnsi" w:cstheme="majorHAnsi"/>
                <w:sz w:val="18"/>
                <w:szCs w:val="18"/>
              </w:rPr>
              <w:t xml:space="preserve">preliminar </w:t>
            </w:r>
            <w:r w:rsidRPr="003C0C79">
              <w:rPr>
                <w:rFonts w:asciiTheme="majorHAnsi" w:hAnsiTheme="majorHAnsi" w:cstheme="majorHAnsi"/>
                <w:b/>
                <w:bCs/>
                <w:sz w:val="18"/>
                <w:szCs w:val="18"/>
              </w:rPr>
              <w:t>Etapa 3 do Mestrado e Doutorado</w:t>
            </w:r>
          </w:p>
        </w:tc>
        <w:tc>
          <w:tcPr>
            <w:tcW w:w="26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4AA27B7" w14:textId="491D01EA" w:rsidR="001A3AAF" w:rsidRPr="003C0C79" w:rsidRDefault="004452B6" w:rsidP="001A3AAF">
            <w:pPr>
              <w:rPr>
                <w:rFonts w:ascii="Calibri" w:hAnsi="Calibri" w:cs="Calibri"/>
                <w:sz w:val="18"/>
                <w:szCs w:val="18"/>
              </w:rPr>
            </w:pPr>
            <w:r>
              <w:rPr>
                <w:rFonts w:ascii="Calibri" w:hAnsi="Calibri" w:cs="Calibri"/>
                <w:sz w:val="18"/>
                <w:szCs w:val="18"/>
              </w:rPr>
              <w:t>1</w:t>
            </w:r>
            <w:r w:rsidR="009A657F">
              <w:rPr>
                <w:rFonts w:ascii="Calibri" w:hAnsi="Calibri" w:cs="Calibri"/>
                <w:sz w:val="18"/>
                <w:szCs w:val="18"/>
              </w:rPr>
              <w:t>9</w:t>
            </w:r>
            <w:r w:rsidR="00FD4275" w:rsidRPr="003C0C79">
              <w:rPr>
                <w:rFonts w:ascii="Calibri" w:hAnsi="Calibri" w:cs="Calibri"/>
                <w:sz w:val="18"/>
                <w:szCs w:val="18"/>
              </w:rPr>
              <w:t xml:space="preserve"> de </w:t>
            </w:r>
            <w:r>
              <w:rPr>
                <w:rFonts w:ascii="Calibri" w:hAnsi="Calibri" w:cs="Calibri"/>
                <w:sz w:val="18"/>
                <w:szCs w:val="18"/>
              </w:rPr>
              <w:t>fevereiro</w:t>
            </w:r>
            <w:r w:rsidRPr="003C0C79">
              <w:rPr>
                <w:rFonts w:ascii="Calibri" w:hAnsi="Calibri" w:cs="Calibri"/>
                <w:sz w:val="18"/>
                <w:szCs w:val="18"/>
              </w:rPr>
              <w:t xml:space="preserve"> </w:t>
            </w:r>
            <w:r w:rsidR="00FD4275" w:rsidRPr="003C0C79">
              <w:rPr>
                <w:rFonts w:ascii="Calibri" w:hAnsi="Calibri" w:cs="Calibri"/>
                <w:sz w:val="18"/>
                <w:szCs w:val="18"/>
              </w:rPr>
              <w:t>de 202</w:t>
            </w:r>
            <w:r w:rsidR="000A67FB">
              <w:rPr>
                <w:rFonts w:ascii="Calibri" w:hAnsi="Calibri" w:cs="Calibri"/>
                <w:sz w:val="18"/>
                <w:szCs w:val="18"/>
              </w:rPr>
              <w:t>5</w:t>
            </w:r>
          </w:p>
        </w:tc>
      </w:tr>
      <w:tr w:rsidR="001A3AAF" w:rsidRPr="003C0C79" w14:paraId="69A5DF3F" w14:textId="77777777" w:rsidTr="00A43450">
        <w:tc>
          <w:tcPr>
            <w:tcW w:w="722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23E148A" w14:textId="64E025CE" w:rsidR="001A3AAF" w:rsidRPr="003C0C79" w:rsidRDefault="001A3AAF" w:rsidP="001A3AAF">
            <w:pPr>
              <w:spacing w:before="100" w:beforeAutospacing="1" w:after="100" w:afterAutospacing="1"/>
              <w:contextualSpacing/>
              <w:jc w:val="both"/>
              <w:rPr>
                <w:rFonts w:asciiTheme="majorHAnsi" w:hAnsiTheme="majorHAnsi" w:cstheme="majorHAnsi"/>
                <w:sz w:val="18"/>
                <w:szCs w:val="18"/>
              </w:rPr>
            </w:pPr>
            <w:proofErr w:type="gramStart"/>
            <w:r w:rsidRPr="003C0C79">
              <w:rPr>
                <w:rFonts w:asciiTheme="majorHAnsi" w:hAnsiTheme="majorHAnsi" w:cstheme="majorHAnsi"/>
                <w:b/>
                <w:bCs/>
                <w:sz w:val="18"/>
                <w:szCs w:val="18"/>
              </w:rPr>
              <w:t>Resultado final</w:t>
            </w:r>
            <w:proofErr w:type="gramEnd"/>
            <w:r w:rsidRPr="003C0C79">
              <w:rPr>
                <w:rFonts w:asciiTheme="majorHAnsi" w:hAnsiTheme="majorHAnsi" w:cstheme="majorHAnsi"/>
                <w:b/>
                <w:bCs/>
                <w:sz w:val="18"/>
                <w:szCs w:val="18"/>
              </w:rPr>
              <w:t xml:space="preserve"> Etapa 3 Mestrado e Doutorado</w:t>
            </w:r>
          </w:p>
        </w:tc>
        <w:tc>
          <w:tcPr>
            <w:tcW w:w="269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2A6F22F" w14:textId="5EA8BAE6" w:rsidR="001A3AAF" w:rsidRPr="003C0C79" w:rsidRDefault="009A657F" w:rsidP="001A3AAF">
            <w:pPr>
              <w:rPr>
                <w:rFonts w:ascii="Calibri" w:hAnsi="Calibri" w:cs="Calibri"/>
                <w:sz w:val="18"/>
                <w:szCs w:val="18"/>
              </w:rPr>
            </w:pPr>
            <w:r>
              <w:rPr>
                <w:rFonts w:ascii="Calibri" w:hAnsi="Calibri" w:cs="Calibri"/>
                <w:sz w:val="18"/>
                <w:szCs w:val="18"/>
              </w:rPr>
              <w:t>20</w:t>
            </w:r>
            <w:r w:rsidR="004452B6">
              <w:rPr>
                <w:rFonts w:ascii="Calibri" w:hAnsi="Calibri" w:cs="Calibri"/>
                <w:sz w:val="18"/>
                <w:szCs w:val="18"/>
              </w:rPr>
              <w:t xml:space="preserve"> </w:t>
            </w:r>
            <w:r w:rsidR="00FD4275" w:rsidRPr="003C0C79">
              <w:rPr>
                <w:rFonts w:ascii="Calibri" w:hAnsi="Calibri" w:cs="Calibri"/>
                <w:sz w:val="18"/>
                <w:szCs w:val="18"/>
              </w:rPr>
              <w:t xml:space="preserve">de </w:t>
            </w:r>
            <w:r w:rsidR="004452B6">
              <w:rPr>
                <w:rFonts w:ascii="Calibri" w:hAnsi="Calibri" w:cs="Calibri"/>
                <w:sz w:val="18"/>
                <w:szCs w:val="18"/>
              </w:rPr>
              <w:t>fevereiro</w:t>
            </w:r>
            <w:r w:rsidR="004452B6" w:rsidRPr="003C0C79">
              <w:rPr>
                <w:rFonts w:ascii="Calibri" w:hAnsi="Calibri" w:cs="Calibri"/>
                <w:sz w:val="18"/>
                <w:szCs w:val="18"/>
              </w:rPr>
              <w:t xml:space="preserve"> </w:t>
            </w:r>
            <w:r w:rsidR="00FD4275" w:rsidRPr="003C0C79">
              <w:rPr>
                <w:rFonts w:ascii="Calibri" w:hAnsi="Calibri" w:cs="Calibri"/>
                <w:sz w:val="18"/>
                <w:szCs w:val="18"/>
              </w:rPr>
              <w:t>de 202</w:t>
            </w:r>
            <w:r w:rsidR="000A67FB">
              <w:rPr>
                <w:rFonts w:ascii="Calibri" w:hAnsi="Calibri" w:cs="Calibri"/>
                <w:sz w:val="18"/>
                <w:szCs w:val="18"/>
              </w:rPr>
              <w:t>5</w:t>
            </w:r>
          </w:p>
        </w:tc>
      </w:tr>
      <w:tr w:rsidR="001A3AAF" w:rsidRPr="003C0C79" w14:paraId="036D7F18" w14:textId="77777777" w:rsidTr="00AD0B32">
        <w:tc>
          <w:tcPr>
            <w:tcW w:w="722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80E2010" w14:textId="196EBDFB" w:rsidR="001A3AAF" w:rsidRPr="003C0C79" w:rsidRDefault="001A3AAF" w:rsidP="001A3AAF">
            <w:pPr>
              <w:spacing w:before="100" w:beforeAutospacing="1" w:after="100" w:afterAutospacing="1"/>
              <w:contextualSpacing/>
              <w:jc w:val="both"/>
              <w:rPr>
                <w:rFonts w:ascii="Arial" w:hAnsi="Arial" w:cs="Arial"/>
                <w:b/>
                <w:bCs/>
                <w:sz w:val="18"/>
                <w:szCs w:val="18"/>
              </w:rPr>
            </w:pPr>
            <w:proofErr w:type="gramStart"/>
            <w:r w:rsidRPr="003C0C79">
              <w:rPr>
                <w:rFonts w:asciiTheme="majorHAnsi" w:hAnsiTheme="majorHAnsi" w:cstheme="majorHAnsi"/>
                <w:b/>
                <w:bCs/>
                <w:sz w:val="18"/>
                <w:szCs w:val="18"/>
              </w:rPr>
              <w:t>Resultado Final</w:t>
            </w:r>
            <w:proofErr w:type="gramEnd"/>
            <w:r w:rsidRPr="003C0C79">
              <w:rPr>
                <w:rFonts w:asciiTheme="majorHAnsi" w:hAnsiTheme="majorHAnsi" w:cstheme="majorHAnsi"/>
                <w:b/>
                <w:bCs/>
                <w:sz w:val="18"/>
                <w:szCs w:val="18"/>
              </w:rPr>
              <w:t xml:space="preserve"> do processo seletivo PPGBot 2023-2º Semestre para o curso de Mestrado</w:t>
            </w:r>
          </w:p>
        </w:tc>
        <w:tc>
          <w:tcPr>
            <w:tcW w:w="269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0F0DD7B" w14:textId="090782A2" w:rsidR="001A3AAF" w:rsidRPr="003C0C79" w:rsidRDefault="004452B6" w:rsidP="001A3AAF">
            <w:pPr>
              <w:rPr>
                <w:rFonts w:ascii="Calibri" w:hAnsi="Calibri" w:cs="Calibri"/>
                <w:sz w:val="18"/>
                <w:szCs w:val="18"/>
              </w:rPr>
            </w:pPr>
            <w:r>
              <w:rPr>
                <w:rFonts w:ascii="Calibri" w:hAnsi="Calibri" w:cs="Calibri"/>
                <w:sz w:val="18"/>
                <w:szCs w:val="18"/>
              </w:rPr>
              <w:t>2</w:t>
            </w:r>
            <w:r w:rsidR="001B25AD">
              <w:rPr>
                <w:rFonts w:ascii="Calibri" w:hAnsi="Calibri" w:cs="Calibri"/>
                <w:sz w:val="18"/>
                <w:szCs w:val="18"/>
              </w:rPr>
              <w:t>8</w:t>
            </w:r>
            <w:r>
              <w:rPr>
                <w:rFonts w:ascii="Calibri" w:hAnsi="Calibri" w:cs="Calibri"/>
                <w:sz w:val="18"/>
                <w:szCs w:val="18"/>
              </w:rPr>
              <w:t xml:space="preserve"> </w:t>
            </w:r>
            <w:r w:rsidR="00FD4275" w:rsidRPr="003C0C79">
              <w:rPr>
                <w:rFonts w:ascii="Calibri" w:hAnsi="Calibri" w:cs="Calibri"/>
                <w:sz w:val="18"/>
                <w:szCs w:val="18"/>
              </w:rPr>
              <w:t xml:space="preserve">de </w:t>
            </w:r>
            <w:r>
              <w:rPr>
                <w:rFonts w:ascii="Calibri" w:hAnsi="Calibri" w:cs="Calibri"/>
                <w:sz w:val="18"/>
                <w:szCs w:val="18"/>
              </w:rPr>
              <w:t>fevereiro</w:t>
            </w:r>
            <w:r w:rsidRPr="003C0C79">
              <w:rPr>
                <w:rFonts w:ascii="Calibri" w:hAnsi="Calibri" w:cs="Calibri"/>
                <w:sz w:val="18"/>
                <w:szCs w:val="18"/>
              </w:rPr>
              <w:t xml:space="preserve"> </w:t>
            </w:r>
            <w:r w:rsidR="00FD4275" w:rsidRPr="003C0C79">
              <w:rPr>
                <w:rFonts w:ascii="Calibri" w:hAnsi="Calibri" w:cs="Calibri"/>
                <w:sz w:val="18"/>
                <w:szCs w:val="18"/>
              </w:rPr>
              <w:t>de 202</w:t>
            </w:r>
            <w:r w:rsidR="000A67FB">
              <w:rPr>
                <w:rFonts w:ascii="Calibri" w:hAnsi="Calibri" w:cs="Calibri"/>
                <w:sz w:val="18"/>
                <w:szCs w:val="18"/>
              </w:rPr>
              <w:t>5</w:t>
            </w:r>
          </w:p>
        </w:tc>
      </w:tr>
      <w:tr w:rsidR="001A3AAF" w:rsidRPr="003C0C79" w14:paraId="79B8E748" w14:textId="77777777" w:rsidTr="000B1455">
        <w:tc>
          <w:tcPr>
            <w:tcW w:w="722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29C7B4B" w14:textId="774E0D48" w:rsidR="001A3AAF" w:rsidRPr="003C0C79" w:rsidRDefault="001A3AAF" w:rsidP="001A3AAF">
            <w:pPr>
              <w:spacing w:before="100" w:beforeAutospacing="1" w:after="100" w:afterAutospacing="1"/>
              <w:contextualSpacing/>
              <w:jc w:val="both"/>
              <w:rPr>
                <w:rFonts w:asciiTheme="majorHAnsi" w:hAnsiTheme="majorHAnsi" w:cstheme="majorHAnsi"/>
                <w:b/>
                <w:bCs/>
                <w:sz w:val="18"/>
                <w:szCs w:val="18"/>
              </w:rPr>
            </w:pPr>
            <w:proofErr w:type="gramStart"/>
            <w:r w:rsidRPr="003C0C79">
              <w:rPr>
                <w:rFonts w:asciiTheme="majorHAnsi" w:hAnsiTheme="majorHAnsi" w:cstheme="majorHAnsi"/>
                <w:b/>
                <w:bCs/>
                <w:sz w:val="18"/>
                <w:szCs w:val="18"/>
              </w:rPr>
              <w:t>Resultado Final</w:t>
            </w:r>
            <w:proofErr w:type="gramEnd"/>
            <w:r w:rsidRPr="003C0C79">
              <w:rPr>
                <w:rFonts w:asciiTheme="majorHAnsi" w:hAnsiTheme="majorHAnsi" w:cstheme="majorHAnsi"/>
                <w:b/>
                <w:bCs/>
                <w:sz w:val="18"/>
                <w:szCs w:val="18"/>
              </w:rPr>
              <w:t xml:space="preserve"> do processo seletivo PPGBot 2023-2º Semestre para o curso de Doutorado</w:t>
            </w:r>
          </w:p>
        </w:tc>
        <w:tc>
          <w:tcPr>
            <w:tcW w:w="269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832A38B" w14:textId="715B8153" w:rsidR="001A3AAF" w:rsidRPr="003C0C79" w:rsidRDefault="004452B6" w:rsidP="001A3AAF">
            <w:pPr>
              <w:rPr>
                <w:rFonts w:ascii="Calibri" w:hAnsi="Calibri" w:cs="Calibri"/>
                <w:sz w:val="18"/>
                <w:szCs w:val="18"/>
              </w:rPr>
            </w:pPr>
            <w:r>
              <w:rPr>
                <w:rFonts w:ascii="Calibri" w:hAnsi="Calibri" w:cs="Calibri"/>
                <w:sz w:val="18"/>
                <w:szCs w:val="18"/>
              </w:rPr>
              <w:t>2</w:t>
            </w:r>
            <w:r w:rsidR="001B25AD">
              <w:rPr>
                <w:rFonts w:ascii="Calibri" w:hAnsi="Calibri" w:cs="Calibri"/>
                <w:sz w:val="18"/>
                <w:szCs w:val="18"/>
              </w:rPr>
              <w:t>8</w:t>
            </w:r>
            <w:r w:rsidR="00FD4275" w:rsidRPr="003C0C79">
              <w:rPr>
                <w:rFonts w:ascii="Calibri" w:hAnsi="Calibri" w:cs="Calibri"/>
                <w:sz w:val="18"/>
                <w:szCs w:val="18"/>
              </w:rPr>
              <w:t xml:space="preserve"> de </w:t>
            </w:r>
            <w:r>
              <w:rPr>
                <w:rFonts w:ascii="Calibri" w:hAnsi="Calibri" w:cs="Calibri"/>
                <w:sz w:val="18"/>
                <w:szCs w:val="18"/>
              </w:rPr>
              <w:t>fevereiro</w:t>
            </w:r>
            <w:r w:rsidRPr="003C0C79">
              <w:rPr>
                <w:rFonts w:ascii="Calibri" w:hAnsi="Calibri" w:cs="Calibri"/>
                <w:sz w:val="18"/>
                <w:szCs w:val="18"/>
              </w:rPr>
              <w:t xml:space="preserve"> </w:t>
            </w:r>
            <w:r w:rsidR="00FD4275" w:rsidRPr="003C0C79">
              <w:rPr>
                <w:rFonts w:ascii="Calibri" w:hAnsi="Calibri" w:cs="Calibri"/>
                <w:sz w:val="18"/>
                <w:szCs w:val="18"/>
              </w:rPr>
              <w:t>de 202</w:t>
            </w:r>
            <w:r w:rsidR="000A67FB">
              <w:rPr>
                <w:rFonts w:ascii="Calibri" w:hAnsi="Calibri" w:cs="Calibri"/>
                <w:sz w:val="18"/>
                <w:szCs w:val="18"/>
              </w:rPr>
              <w:t>5</w:t>
            </w:r>
          </w:p>
        </w:tc>
      </w:tr>
      <w:tr w:rsidR="00216E97" w:rsidRPr="003C0C79" w14:paraId="003C5234" w14:textId="77777777" w:rsidTr="000B1455">
        <w:tc>
          <w:tcPr>
            <w:tcW w:w="722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BD4A012" w14:textId="00CEC38A" w:rsidR="00216E97" w:rsidRPr="003C0C79" w:rsidRDefault="00216E97" w:rsidP="001A3AAF">
            <w:pPr>
              <w:spacing w:before="100" w:beforeAutospacing="1" w:after="100" w:afterAutospacing="1"/>
              <w:contextualSpacing/>
              <w:jc w:val="both"/>
              <w:rPr>
                <w:rFonts w:asciiTheme="majorHAnsi" w:hAnsiTheme="majorHAnsi" w:cstheme="majorHAnsi"/>
                <w:b/>
                <w:bCs/>
                <w:sz w:val="18"/>
                <w:szCs w:val="18"/>
              </w:rPr>
            </w:pPr>
            <w:r>
              <w:rPr>
                <w:rFonts w:asciiTheme="majorHAnsi" w:hAnsiTheme="majorHAnsi" w:cstheme="majorHAnsi"/>
                <w:b/>
                <w:bCs/>
                <w:sz w:val="18"/>
                <w:szCs w:val="18"/>
              </w:rPr>
              <w:t>Cadastro dos novos alunos no SIGAA</w:t>
            </w:r>
          </w:p>
        </w:tc>
        <w:tc>
          <w:tcPr>
            <w:tcW w:w="269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70D9C92" w14:textId="52CA8A52" w:rsidR="00216E97" w:rsidRDefault="00564D18" w:rsidP="001A3AAF">
            <w:pPr>
              <w:rPr>
                <w:rFonts w:ascii="Calibri" w:hAnsi="Calibri" w:cs="Calibri"/>
                <w:sz w:val="18"/>
                <w:szCs w:val="18"/>
              </w:rPr>
            </w:pPr>
            <w:r>
              <w:rPr>
                <w:rFonts w:ascii="Calibri" w:hAnsi="Calibri" w:cs="Calibri"/>
                <w:sz w:val="18"/>
                <w:szCs w:val="18"/>
              </w:rPr>
              <w:t xml:space="preserve">Até </w:t>
            </w:r>
            <w:r w:rsidR="001B25AD">
              <w:rPr>
                <w:rFonts w:ascii="Calibri" w:hAnsi="Calibri" w:cs="Calibri"/>
                <w:sz w:val="18"/>
                <w:szCs w:val="18"/>
              </w:rPr>
              <w:t>10</w:t>
            </w:r>
            <w:r w:rsidR="00216E97" w:rsidRPr="003C0C79">
              <w:rPr>
                <w:rFonts w:ascii="Calibri" w:hAnsi="Calibri" w:cs="Calibri"/>
                <w:sz w:val="18"/>
                <w:szCs w:val="18"/>
              </w:rPr>
              <w:t xml:space="preserve"> de </w:t>
            </w:r>
            <w:r w:rsidR="001B25AD">
              <w:rPr>
                <w:rFonts w:ascii="Calibri" w:hAnsi="Calibri" w:cs="Calibri"/>
                <w:sz w:val="18"/>
                <w:szCs w:val="18"/>
              </w:rPr>
              <w:t xml:space="preserve">março </w:t>
            </w:r>
            <w:r w:rsidR="00216E97" w:rsidRPr="003C0C79">
              <w:rPr>
                <w:rFonts w:ascii="Calibri" w:hAnsi="Calibri" w:cs="Calibri"/>
                <w:sz w:val="18"/>
                <w:szCs w:val="18"/>
              </w:rPr>
              <w:t>de 202</w:t>
            </w:r>
            <w:r w:rsidR="000A67FB">
              <w:rPr>
                <w:rFonts w:ascii="Calibri" w:hAnsi="Calibri" w:cs="Calibri"/>
                <w:sz w:val="18"/>
                <w:szCs w:val="18"/>
              </w:rPr>
              <w:t>5</w:t>
            </w:r>
          </w:p>
        </w:tc>
      </w:tr>
      <w:tr w:rsidR="001A3AAF" w:rsidRPr="003C0C79" w14:paraId="0E353945" w14:textId="77777777" w:rsidTr="00EE0F6A">
        <w:tc>
          <w:tcPr>
            <w:tcW w:w="7225" w:type="dxa"/>
            <w:tcBorders>
              <w:top w:val="single" w:sz="4" w:space="0" w:color="auto"/>
              <w:left w:val="single" w:sz="4" w:space="0" w:color="auto"/>
              <w:bottom w:val="single" w:sz="4" w:space="0" w:color="auto"/>
              <w:right w:val="single" w:sz="4" w:space="0" w:color="auto"/>
            </w:tcBorders>
            <w:vAlign w:val="center"/>
          </w:tcPr>
          <w:p w14:paraId="08D3E7F6" w14:textId="6B5DBA04" w:rsidR="001A3AAF" w:rsidRPr="003C0C79" w:rsidRDefault="001A3AAF" w:rsidP="001A3AAF">
            <w:pPr>
              <w:spacing w:before="100" w:beforeAutospacing="1" w:after="100" w:afterAutospacing="1"/>
              <w:contextualSpacing/>
              <w:jc w:val="both"/>
              <w:rPr>
                <w:rFonts w:asciiTheme="majorHAnsi" w:hAnsiTheme="majorHAnsi" w:cstheme="majorHAnsi"/>
                <w:b/>
                <w:bCs/>
                <w:sz w:val="18"/>
                <w:szCs w:val="18"/>
              </w:rPr>
            </w:pPr>
            <w:r w:rsidRPr="003C0C79">
              <w:rPr>
                <w:rFonts w:asciiTheme="majorHAnsi" w:hAnsiTheme="majorHAnsi" w:cstheme="majorHAnsi"/>
                <w:b/>
                <w:bCs/>
                <w:sz w:val="18"/>
                <w:szCs w:val="18"/>
              </w:rPr>
              <w:t xml:space="preserve">Período de </w:t>
            </w:r>
            <w:r w:rsidR="00CC4019" w:rsidRPr="003C0C79">
              <w:rPr>
                <w:rFonts w:asciiTheme="majorHAnsi" w:hAnsiTheme="majorHAnsi" w:cstheme="majorHAnsi"/>
                <w:b/>
                <w:bCs/>
                <w:sz w:val="18"/>
                <w:szCs w:val="18"/>
              </w:rPr>
              <w:t>matrícula</w:t>
            </w:r>
            <w:r w:rsidRPr="003C0C79">
              <w:rPr>
                <w:rFonts w:asciiTheme="majorHAnsi" w:hAnsiTheme="majorHAnsi" w:cstheme="majorHAnsi"/>
                <w:b/>
                <w:bCs/>
                <w:sz w:val="18"/>
                <w:szCs w:val="18"/>
              </w:rPr>
              <w:t xml:space="preserve"> </w:t>
            </w:r>
            <w:r w:rsidRPr="003C0C79">
              <w:rPr>
                <w:rFonts w:asciiTheme="majorHAnsi" w:hAnsiTheme="majorHAnsi" w:cstheme="majorHAnsi"/>
                <w:b/>
                <w:bCs/>
                <w:i/>
                <w:iCs/>
                <w:sz w:val="18"/>
                <w:szCs w:val="18"/>
              </w:rPr>
              <w:t>on-line</w:t>
            </w:r>
            <w:r w:rsidRPr="003C0C79">
              <w:rPr>
                <w:rFonts w:asciiTheme="majorHAnsi" w:hAnsiTheme="majorHAnsi" w:cstheme="majorHAnsi"/>
                <w:b/>
                <w:bCs/>
                <w:sz w:val="18"/>
                <w:szCs w:val="18"/>
              </w:rPr>
              <w:t xml:space="preserve"> dos candidatos aprovados*</w:t>
            </w:r>
          </w:p>
        </w:tc>
        <w:tc>
          <w:tcPr>
            <w:tcW w:w="2693" w:type="dxa"/>
            <w:tcBorders>
              <w:top w:val="single" w:sz="4" w:space="0" w:color="auto"/>
              <w:left w:val="single" w:sz="4" w:space="0" w:color="auto"/>
              <w:bottom w:val="single" w:sz="4" w:space="0" w:color="auto"/>
              <w:right w:val="single" w:sz="4" w:space="0" w:color="auto"/>
            </w:tcBorders>
            <w:vAlign w:val="center"/>
          </w:tcPr>
          <w:p w14:paraId="44766CB5" w14:textId="3F295ECE" w:rsidR="001A3AAF" w:rsidRPr="003C0C79" w:rsidRDefault="001B25AD" w:rsidP="001A3AAF">
            <w:pPr>
              <w:rPr>
                <w:rFonts w:ascii="Calibri" w:hAnsi="Calibri" w:cs="Calibri"/>
                <w:sz w:val="18"/>
                <w:szCs w:val="18"/>
              </w:rPr>
            </w:pPr>
            <w:r>
              <w:rPr>
                <w:rFonts w:ascii="Calibri" w:hAnsi="Calibri" w:cs="Calibri"/>
                <w:sz w:val="18"/>
                <w:szCs w:val="18"/>
              </w:rPr>
              <w:t>01</w:t>
            </w:r>
            <w:r w:rsidR="00FD4275" w:rsidRPr="003C0C79">
              <w:rPr>
                <w:rFonts w:ascii="Calibri" w:hAnsi="Calibri" w:cs="Calibri"/>
                <w:sz w:val="18"/>
                <w:szCs w:val="18"/>
              </w:rPr>
              <w:t xml:space="preserve"> </w:t>
            </w:r>
            <w:r w:rsidR="004452B6">
              <w:rPr>
                <w:rFonts w:ascii="Calibri" w:hAnsi="Calibri" w:cs="Calibri"/>
                <w:sz w:val="18"/>
                <w:szCs w:val="18"/>
              </w:rPr>
              <w:t xml:space="preserve">a </w:t>
            </w:r>
            <w:r>
              <w:rPr>
                <w:rFonts w:ascii="Calibri" w:hAnsi="Calibri" w:cs="Calibri"/>
                <w:sz w:val="18"/>
                <w:szCs w:val="18"/>
              </w:rPr>
              <w:t>10</w:t>
            </w:r>
            <w:r w:rsidR="004452B6">
              <w:rPr>
                <w:rFonts w:ascii="Calibri" w:hAnsi="Calibri" w:cs="Calibri"/>
                <w:sz w:val="18"/>
                <w:szCs w:val="18"/>
              </w:rPr>
              <w:t xml:space="preserve"> de março </w:t>
            </w:r>
            <w:r w:rsidR="00FD4275" w:rsidRPr="003C0C79">
              <w:rPr>
                <w:rFonts w:ascii="Calibri" w:hAnsi="Calibri" w:cs="Calibri"/>
                <w:sz w:val="18"/>
                <w:szCs w:val="18"/>
              </w:rPr>
              <w:t>de 202</w:t>
            </w:r>
            <w:r w:rsidR="000A67FB">
              <w:rPr>
                <w:rFonts w:ascii="Calibri" w:hAnsi="Calibri" w:cs="Calibri"/>
                <w:sz w:val="18"/>
                <w:szCs w:val="18"/>
              </w:rPr>
              <w:t>5</w:t>
            </w:r>
          </w:p>
        </w:tc>
      </w:tr>
      <w:tr w:rsidR="001A3AAF" w:rsidRPr="003C0C79" w14:paraId="1C3BD602" w14:textId="77777777" w:rsidTr="00EE0F6A">
        <w:tc>
          <w:tcPr>
            <w:tcW w:w="7225" w:type="dxa"/>
            <w:tcBorders>
              <w:top w:val="single" w:sz="4" w:space="0" w:color="auto"/>
              <w:left w:val="single" w:sz="4" w:space="0" w:color="auto"/>
              <w:bottom w:val="single" w:sz="4" w:space="0" w:color="auto"/>
              <w:right w:val="single" w:sz="4" w:space="0" w:color="auto"/>
            </w:tcBorders>
            <w:vAlign w:val="center"/>
          </w:tcPr>
          <w:p w14:paraId="64788CDB" w14:textId="61EC49D7" w:rsidR="001A3AAF" w:rsidRPr="003C0C79" w:rsidRDefault="001A3AAF" w:rsidP="001A3AAF">
            <w:pPr>
              <w:spacing w:before="100" w:beforeAutospacing="1" w:after="100" w:afterAutospacing="1"/>
              <w:contextualSpacing/>
              <w:jc w:val="both"/>
              <w:rPr>
                <w:rFonts w:asciiTheme="majorHAnsi" w:hAnsiTheme="majorHAnsi" w:cstheme="majorHAnsi"/>
                <w:b/>
                <w:bCs/>
                <w:sz w:val="18"/>
                <w:szCs w:val="18"/>
              </w:rPr>
            </w:pPr>
            <w:r w:rsidRPr="003C0C79">
              <w:rPr>
                <w:rFonts w:asciiTheme="majorHAnsi" w:hAnsiTheme="majorHAnsi" w:cstheme="majorHAnsi"/>
                <w:b/>
                <w:bCs/>
                <w:sz w:val="18"/>
                <w:szCs w:val="18"/>
              </w:rPr>
              <w:t>Início das aulas*</w:t>
            </w:r>
          </w:p>
        </w:tc>
        <w:tc>
          <w:tcPr>
            <w:tcW w:w="2693" w:type="dxa"/>
            <w:tcBorders>
              <w:top w:val="single" w:sz="4" w:space="0" w:color="auto"/>
              <w:left w:val="single" w:sz="4" w:space="0" w:color="auto"/>
              <w:bottom w:val="single" w:sz="4" w:space="0" w:color="auto"/>
              <w:right w:val="single" w:sz="4" w:space="0" w:color="auto"/>
            </w:tcBorders>
            <w:vAlign w:val="center"/>
          </w:tcPr>
          <w:p w14:paraId="7FC0A30B" w14:textId="67B035A5" w:rsidR="001A3AAF" w:rsidRPr="003C0C79" w:rsidRDefault="004452B6" w:rsidP="00866CFB">
            <w:pPr>
              <w:rPr>
                <w:rFonts w:ascii="Calibri" w:hAnsi="Calibri" w:cs="Calibri"/>
                <w:sz w:val="18"/>
                <w:szCs w:val="18"/>
              </w:rPr>
            </w:pPr>
            <w:r>
              <w:rPr>
                <w:rFonts w:ascii="Calibri" w:hAnsi="Calibri" w:cs="Calibri"/>
                <w:sz w:val="18"/>
                <w:szCs w:val="18"/>
              </w:rPr>
              <w:t>1</w:t>
            </w:r>
            <w:r w:rsidR="001B25AD">
              <w:rPr>
                <w:rFonts w:ascii="Calibri" w:hAnsi="Calibri" w:cs="Calibri"/>
                <w:sz w:val="18"/>
                <w:szCs w:val="18"/>
              </w:rPr>
              <w:t>7</w:t>
            </w:r>
            <w:r w:rsidR="00866CFB" w:rsidRPr="003C0C79">
              <w:rPr>
                <w:rFonts w:ascii="Calibri" w:hAnsi="Calibri" w:cs="Calibri"/>
                <w:sz w:val="18"/>
                <w:szCs w:val="18"/>
              </w:rPr>
              <w:t xml:space="preserve"> de </w:t>
            </w:r>
            <w:r>
              <w:rPr>
                <w:rFonts w:ascii="Calibri" w:hAnsi="Calibri" w:cs="Calibri"/>
                <w:sz w:val="18"/>
                <w:szCs w:val="18"/>
              </w:rPr>
              <w:t>março</w:t>
            </w:r>
            <w:r w:rsidR="00866CFB" w:rsidRPr="003C0C79">
              <w:rPr>
                <w:rFonts w:ascii="Calibri" w:hAnsi="Calibri" w:cs="Calibri"/>
                <w:sz w:val="18"/>
                <w:szCs w:val="18"/>
              </w:rPr>
              <w:t xml:space="preserve"> de 202</w:t>
            </w:r>
            <w:r w:rsidR="000A67FB">
              <w:rPr>
                <w:rFonts w:ascii="Calibri" w:hAnsi="Calibri" w:cs="Calibri"/>
                <w:sz w:val="18"/>
                <w:szCs w:val="18"/>
              </w:rPr>
              <w:t>5</w:t>
            </w:r>
          </w:p>
        </w:tc>
      </w:tr>
    </w:tbl>
    <w:bookmarkEnd w:id="3"/>
    <w:p w14:paraId="2FF92DA7" w14:textId="0C1D3FA2" w:rsidR="00A25273" w:rsidRPr="003C0C79" w:rsidRDefault="00AD0B32" w:rsidP="00A25273">
      <w:pPr>
        <w:jc w:val="both"/>
        <w:rPr>
          <w:rFonts w:asciiTheme="majorHAnsi" w:hAnsiTheme="majorHAnsi" w:cstheme="majorHAnsi"/>
          <w:b/>
          <w:sz w:val="20"/>
          <w:szCs w:val="20"/>
        </w:rPr>
      </w:pPr>
      <w:r w:rsidRPr="003C0C79">
        <w:rPr>
          <w:rStyle w:val="fontstyle01"/>
          <w:rFonts w:asciiTheme="majorHAnsi" w:hAnsiTheme="majorHAnsi" w:cstheme="majorHAnsi"/>
          <w:color w:val="auto"/>
          <w:sz w:val="20"/>
          <w:szCs w:val="20"/>
        </w:rPr>
        <w:t>* Estas datas serão confirmadas pela coordenação do Programa e poderão ser modificadas por motivo de força maior.</w:t>
      </w:r>
    </w:p>
    <w:p w14:paraId="4FA8B1D6" w14:textId="77777777" w:rsidR="00AD0B32" w:rsidRPr="003C0C79" w:rsidRDefault="00AD0B32" w:rsidP="00A25273">
      <w:pPr>
        <w:spacing w:before="100" w:beforeAutospacing="1" w:after="100" w:afterAutospacing="1"/>
        <w:contextualSpacing/>
        <w:jc w:val="both"/>
        <w:rPr>
          <w:rFonts w:asciiTheme="majorHAnsi" w:hAnsiTheme="majorHAnsi"/>
          <w:sz w:val="20"/>
          <w:szCs w:val="20"/>
        </w:rPr>
      </w:pPr>
    </w:p>
    <w:p w14:paraId="4BAFABA3" w14:textId="19E50512" w:rsidR="00A25273" w:rsidRPr="003C0C79" w:rsidRDefault="00A25273" w:rsidP="00A25273">
      <w:pPr>
        <w:spacing w:before="100" w:beforeAutospacing="1" w:after="100" w:afterAutospacing="1"/>
        <w:contextualSpacing/>
        <w:jc w:val="both"/>
      </w:pPr>
      <w:r w:rsidRPr="003C0C79">
        <w:rPr>
          <w:rFonts w:asciiTheme="majorHAnsi" w:hAnsiTheme="majorHAnsi"/>
          <w:sz w:val="20"/>
          <w:szCs w:val="20"/>
        </w:rPr>
        <w:t>LOCAL DE DIVULGAÇÃO DOS RESULTADOS DAS ETAPAS DE SELEÇÃO, INFORMAÇÕES SOBRE O EDITAL E EVENTUAIS ALTERAÇÕES.</w:t>
      </w:r>
      <w:r w:rsidR="004452B6">
        <w:rPr>
          <w:rFonts w:asciiTheme="majorHAnsi" w:hAnsiTheme="majorHAnsi"/>
          <w:sz w:val="20"/>
          <w:szCs w:val="20"/>
        </w:rPr>
        <w:t xml:space="preserve"> Pelo e-mail do candidato e </w:t>
      </w:r>
      <w:r w:rsidRPr="003C0C79">
        <w:rPr>
          <w:rFonts w:asciiTheme="majorHAnsi" w:hAnsiTheme="majorHAnsi"/>
          <w:sz w:val="20"/>
          <w:szCs w:val="20"/>
        </w:rPr>
        <w:t>https://posbot.ufra.edu.br/</w:t>
      </w:r>
    </w:p>
    <w:p w14:paraId="11E3A4A2" w14:textId="0A16FC59" w:rsidR="00AD0B32" w:rsidRPr="003C0C79" w:rsidRDefault="00AD0B32">
      <w:pPr>
        <w:rPr>
          <w:rFonts w:asciiTheme="majorHAnsi" w:hAnsiTheme="majorHAnsi"/>
          <w:b/>
          <w:sz w:val="20"/>
          <w:szCs w:val="20"/>
        </w:rPr>
      </w:pPr>
    </w:p>
    <w:p w14:paraId="32E9A71B" w14:textId="3A7ABE4F" w:rsidR="00C81854" w:rsidRPr="003C0C79" w:rsidRDefault="00F72F36" w:rsidP="0041316B">
      <w:pPr>
        <w:pStyle w:val="PargrafodaLista"/>
        <w:numPr>
          <w:ilvl w:val="0"/>
          <w:numId w:val="23"/>
        </w:numPr>
        <w:jc w:val="both"/>
        <w:rPr>
          <w:rFonts w:asciiTheme="majorHAnsi" w:hAnsiTheme="majorHAnsi"/>
          <w:b/>
          <w:sz w:val="20"/>
          <w:szCs w:val="20"/>
        </w:rPr>
      </w:pPr>
      <w:r w:rsidRPr="003C0C79">
        <w:rPr>
          <w:rFonts w:asciiTheme="majorHAnsi" w:hAnsiTheme="majorHAnsi"/>
          <w:b/>
          <w:sz w:val="20"/>
          <w:szCs w:val="20"/>
        </w:rPr>
        <w:t>DAS INFORMAÇÕES ADICIONAIS</w:t>
      </w:r>
    </w:p>
    <w:p w14:paraId="48BC90B9" w14:textId="77777777" w:rsidR="00C81854" w:rsidRPr="003C0C79" w:rsidRDefault="00C81854">
      <w:pPr>
        <w:jc w:val="both"/>
        <w:rPr>
          <w:rFonts w:asciiTheme="majorHAnsi" w:hAnsiTheme="majorHAnsi"/>
          <w:sz w:val="20"/>
          <w:szCs w:val="20"/>
        </w:rPr>
      </w:pPr>
    </w:p>
    <w:p w14:paraId="0508E1DA" w14:textId="25EF299C" w:rsidR="00C81854" w:rsidRPr="003C0C79" w:rsidRDefault="00F72F36">
      <w:pPr>
        <w:jc w:val="both"/>
        <w:rPr>
          <w:rFonts w:asciiTheme="majorHAnsi" w:hAnsiTheme="majorHAnsi"/>
          <w:sz w:val="20"/>
          <w:szCs w:val="20"/>
        </w:rPr>
      </w:pPr>
      <w:r w:rsidRPr="003C0C79">
        <w:rPr>
          <w:rFonts w:asciiTheme="majorHAnsi" w:hAnsiTheme="majorHAnsi"/>
          <w:sz w:val="20"/>
          <w:szCs w:val="20"/>
        </w:rPr>
        <w:t>Secretaria do PPG</w:t>
      </w:r>
      <w:r w:rsidR="00AF341A" w:rsidRPr="003C0C79">
        <w:rPr>
          <w:rFonts w:asciiTheme="majorHAnsi" w:hAnsiTheme="majorHAnsi"/>
          <w:sz w:val="20"/>
          <w:szCs w:val="20"/>
        </w:rPr>
        <w:t>Bot</w:t>
      </w:r>
      <w:r w:rsidRPr="003C0C79">
        <w:rPr>
          <w:rFonts w:asciiTheme="majorHAnsi" w:hAnsiTheme="majorHAnsi"/>
          <w:sz w:val="20"/>
          <w:szCs w:val="20"/>
        </w:rPr>
        <w:t xml:space="preserve">, do Instituto </w:t>
      </w:r>
      <w:r w:rsidR="00AF341A" w:rsidRPr="003C0C79">
        <w:rPr>
          <w:rFonts w:asciiTheme="majorHAnsi" w:hAnsiTheme="majorHAnsi"/>
          <w:sz w:val="20"/>
          <w:szCs w:val="20"/>
        </w:rPr>
        <w:t>de Ciências Agrárias</w:t>
      </w:r>
      <w:r w:rsidRPr="003C0C79">
        <w:rPr>
          <w:rFonts w:asciiTheme="majorHAnsi" w:hAnsiTheme="majorHAnsi"/>
          <w:sz w:val="20"/>
          <w:szCs w:val="20"/>
        </w:rPr>
        <w:t>, situada à Avenida Presidente Tancredo Neves, 2501, Terra Firm</w:t>
      </w:r>
      <w:r w:rsidR="00C25FD6" w:rsidRPr="003C0C79">
        <w:rPr>
          <w:rFonts w:asciiTheme="majorHAnsi" w:hAnsiTheme="majorHAnsi"/>
          <w:sz w:val="20"/>
          <w:szCs w:val="20"/>
        </w:rPr>
        <w:t>e</w:t>
      </w:r>
      <w:r w:rsidRPr="003C0C79">
        <w:rPr>
          <w:rFonts w:asciiTheme="majorHAnsi" w:hAnsiTheme="majorHAnsi"/>
          <w:sz w:val="20"/>
          <w:szCs w:val="20"/>
        </w:rPr>
        <w:t>, Belém</w:t>
      </w:r>
      <w:r w:rsidR="00AF341A" w:rsidRPr="003C0C79">
        <w:rPr>
          <w:rFonts w:asciiTheme="majorHAnsi" w:hAnsiTheme="majorHAnsi"/>
          <w:sz w:val="20"/>
          <w:szCs w:val="20"/>
        </w:rPr>
        <w:t>-</w:t>
      </w:r>
      <w:r w:rsidRPr="003C0C79">
        <w:rPr>
          <w:rFonts w:asciiTheme="majorHAnsi" w:hAnsiTheme="majorHAnsi"/>
          <w:sz w:val="20"/>
          <w:szCs w:val="20"/>
        </w:rPr>
        <w:t>PA e/ou pelo e-mail</w:t>
      </w:r>
      <w:r w:rsidR="00AF341A" w:rsidRPr="003C0C79">
        <w:rPr>
          <w:rFonts w:asciiTheme="majorHAnsi" w:hAnsiTheme="majorHAnsi"/>
          <w:sz w:val="20"/>
          <w:szCs w:val="20"/>
        </w:rPr>
        <w:t xml:space="preserve"> posbot@museu-goeldi.br.</w:t>
      </w:r>
    </w:p>
    <w:p w14:paraId="40CD171A" w14:textId="77777777" w:rsidR="00C81854" w:rsidRPr="003C0C79" w:rsidRDefault="00C81854">
      <w:pPr>
        <w:jc w:val="both"/>
        <w:rPr>
          <w:rFonts w:asciiTheme="majorHAnsi" w:hAnsiTheme="majorHAnsi"/>
          <w:bCs/>
          <w:sz w:val="20"/>
          <w:szCs w:val="20"/>
        </w:rPr>
      </w:pPr>
    </w:p>
    <w:p w14:paraId="16FC0F0C" w14:textId="77777777" w:rsidR="00C81854" w:rsidRPr="003C0C79" w:rsidRDefault="00C81854">
      <w:pPr>
        <w:jc w:val="right"/>
        <w:rPr>
          <w:rFonts w:asciiTheme="majorHAnsi" w:hAnsiTheme="majorHAnsi"/>
          <w:bCs/>
          <w:sz w:val="20"/>
          <w:szCs w:val="20"/>
        </w:rPr>
      </w:pPr>
    </w:p>
    <w:p w14:paraId="5EDA0797" w14:textId="77777777" w:rsidR="00C81854" w:rsidRPr="003C0C79" w:rsidRDefault="00C81854">
      <w:pPr>
        <w:jc w:val="right"/>
        <w:rPr>
          <w:rFonts w:asciiTheme="majorHAnsi" w:hAnsiTheme="majorHAnsi"/>
          <w:bCs/>
          <w:sz w:val="20"/>
          <w:szCs w:val="20"/>
        </w:rPr>
      </w:pPr>
    </w:p>
    <w:p w14:paraId="6D620997" w14:textId="7A48408A" w:rsidR="00C81854" w:rsidRPr="003C0C79" w:rsidRDefault="00F72F36">
      <w:pPr>
        <w:jc w:val="right"/>
        <w:rPr>
          <w:rFonts w:asciiTheme="majorHAnsi" w:hAnsiTheme="majorHAnsi"/>
          <w:bCs/>
          <w:sz w:val="20"/>
          <w:szCs w:val="20"/>
        </w:rPr>
      </w:pPr>
      <w:r w:rsidRPr="003C0C79">
        <w:rPr>
          <w:rFonts w:asciiTheme="majorHAnsi" w:hAnsiTheme="majorHAnsi"/>
          <w:bCs/>
          <w:sz w:val="20"/>
          <w:szCs w:val="20"/>
        </w:rPr>
        <w:t xml:space="preserve">Belém, </w:t>
      </w:r>
      <w:r w:rsidR="009A657F">
        <w:rPr>
          <w:rFonts w:asciiTheme="majorHAnsi" w:hAnsiTheme="majorHAnsi"/>
          <w:bCs/>
          <w:sz w:val="20"/>
          <w:szCs w:val="20"/>
        </w:rPr>
        <w:t>31</w:t>
      </w:r>
      <w:r w:rsidR="00E45DD1" w:rsidRPr="003C0C79">
        <w:rPr>
          <w:rFonts w:asciiTheme="majorHAnsi" w:hAnsiTheme="majorHAnsi"/>
          <w:bCs/>
          <w:sz w:val="20"/>
          <w:szCs w:val="20"/>
        </w:rPr>
        <w:t xml:space="preserve"> de janeiro de 202</w:t>
      </w:r>
      <w:r w:rsidR="00CC4019">
        <w:rPr>
          <w:rFonts w:asciiTheme="majorHAnsi" w:hAnsiTheme="majorHAnsi"/>
          <w:bCs/>
          <w:sz w:val="20"/>
          <w:szCs w:val="20"/>
        </w:rPr>
        <w:t>5</w:t>
      </w:r>
      <w:r w:rsidR="009A657F">
        <w:rPr>
          <w:rFonts w:asciiTheme="majorHAnsi" w:hAnsiTheme="majorHAnsi"/>
          <w:bCs/>
          <w:sz w:val="20"/>
          <w:szCs w:val="20"/>
        </w:rPr>
        <w:t>.</w:t>
      </w:r>
    </w:p>
    <w:p w14:paraId="6516C89C" w14:textId="77777777" w:rsidR="00C81854" w:rsidRPr="003C0C79" w:rsidRDefault="00C81854">
      <w:pPr>
        <w:rPr>
          <w:rFonts w:asciiTheme="majorHAnsi" w:hAnsiTheme="majorHAnsi"/>
          <w:bCs/>
          <w:sz w:val="20"/>
          <w:szCs w:val="20"/>
        </w:rPr>
      </w:pPr>
    </w:p>
    <w:p w14:paraId="361AF219" w14:textId="77777777" w:rsidR="00C81854" w:rsidRPr="003C0C79" w:rsidRDefault="00C81854">
      <w:pPr>
        <w:jc w:val="right"/>
        <w:rPr>
          <w:rFonts w:asciiTheme="majorHAnsi" w:hAnsiTheme="majorHAnsi"/>
          <w:bCs/>
          <w:sz w:val="20"/>
          <w:szCs w:val="20"/>
        </w:rPr>
      </w:pPr>
    </w:p>
    <w:p w14:paraId="42C6725D" w14:textId="77777777" w:rsidR="00C81854" w:rsidRPr="003C0C79" w:rsidRDefault="00C81854">
      <w:pPr>
        <w:jc w:val="right"/>
        <w:rPr>
          <w:rFonts w:asciiTheme="majorHAnsi" w:hAnsiTheme="majorHAnsi"/>
          <w:bCs/>
          <w:sz w:val="20"/>
          <w:szCs w:val="20"/>
        </w:rPr>
      </w:pPr>
    </w:p>
    <w:p w14:paraId="521E25FD" w14:textId="6655516D" w:rsidR="00C81854" w:rsidRPr="003C0C79" w:rsidRDefault="00F72F36">
      <w:pPr>
        <w:jc w:val="right"/>
        <w:rPr>
          <w:rFonts w:asciiTheme="majorHAnsi" w:hAnsiTheme="majorHAnsi"/>
          <w:bCs/>
          <w:sz w:val="20"/>
          <w:szCs w:val="20"/>
        </w:rPr>
      </w:pPr>
      <w:r w:rsidRPr="003C0C79">
        <w:rPr>
          <w:rFonts w:asciiTheme="majorHAnsi" w:hAnsiTheme="majorHAnsi"/>
          <w:bCs/>
          <w:sz w:val="20"/>
          <w:szCs w:val="20"/>
        </w:rPr>
        <w:t>Prof</w:t>
      </w:r>
      <w:r w:rsidR="00742B52" w:rsidRPr="003C0C79">
        <w:rPr>
          <w:rFonts w:asciiTheme="majorHAnsi" w:hAnsiTheme="majorHAnsi"/>
          <w:bCs/>
          <w:sz w:val="20"/>
          <w:szCs w:val="20"/>
        </w:rPr>
        <w:t>essora</w:t>
      </w:r>
      <w:r w:rsidRPr="003C0C79">
        <w:rPr>
          <w:rFonts w:asciiTheme="majorHAnsi" w:hAnsiTheme="majorHAnsi"/>
          <w:bCs/>
          <w:sz w:val="20"/>
          <w:szCs w:val="20"/>
        </w:rPr>
        <w:t>. Dr</w:t>
      </w:r>
      <w:r w:rsidR="00742B52" w:rsidRPr="003C0C79">
        <w:rPr>
          <w:rFonts w:asciiTheme="majorHAnsi" w:hAnsiTheme="majorHAnsi"/>
          <w:bCs/>
          <w:sz w:val="20"/>
          <w:szCs w:val="20"/>
        </w:rPr>
        <w:t>a</w:t>
      </w:r>
      <w:r w:rsidRPr="003C0C79">
        <w:rPr>
          <w:rFonts w:asciiTheme="majorHAnsi" w:hAnsiTheme="majorHAnsi"/>
          <w:bCs/>
          <w:sz w:val="20"/>
          <w:szCs w:val="20"/>
        </w:rPr>
        <w:t xml:space="preserve">. </w:t>
      </w:r>
      <w:r w:rsidR="00742B52" w:rsidRPr="003C0C79">
        <w:rPr>
          <w:rFonts w:asciiTheme="majorHAnsi" w:hAnsiTheme="majorHAnsi"/>
          <w:bCs/>
          <w:sz w:val="20"/>
          <w:szCs w:val="20"/>
        </w:rPr>
        <w:t>Anna Luiza Ilkiu Borge</w:t>
      </w:r>
      <w:r w:rsidR="006D3B75" w:rsidRPr="003C0C79">
        <w:rPr>
          <w:rFonts w:asciiTheme="majorHAnsi" w:hAnsiTheme="majorHAnsi"/>
          <w:bCs/>
          <w:sz w:val="20"/>
          <w:szCs w:val="20"/>
        </w:rPr>
        <w:t>s</w:t>
      </w:r>
      <w:r w:rsidR="00C25FD6" w:rsidRPr="003C0C79">
        <w:rPr>
          <w:rFonts w:asciiTheme="majorHAnsi" w:hAnsiTheme="majorHAnsi"/>
          <w:bCs/>
          <w:sz w:val="20"/>
          <w:szCs w:val="20"/>
        </w:rPr>
        <w:t xml:space="preserve"> Benkendorff</w:t>
      </w:r>
    </w:p>
    <w:p w14:paraId="59F8ED66" w14:textId="2EDBA04D" w:rsidR="00C81854" w:rsidRPr="004135EC" w:rsidRDefault="00F72F36" w:rsidP="009A657F">
      <w:pPr>
        <w:jc w:val="right"/>
        <w:rPr>
          <w:rFonts w:asciiTheme="majorHAnsi" w:hAnsiTheme="majorHAnsi"/>
          <w:bCs/>
          <w:sz w:val="20"/>
          <w:szCs w:val="20"/>
        </w:rPr>
      </w:pPr>
      <w:r w:rsidRPr="003C0C79">
        <w:rPr>
          <w:rFonts w:asciiTheme="majorHAnsi" w:hAnsiTheme="majorHAnsi"/>
          <w:bCs/>
          <w:sz w:val="20"/>
          <w:szCs w:val="20"/>
        </w:rPr>
        <w:t>Coordenador</w:t>
      </w:r>
      <w:r w:rsidR="00742B52" w:rsidRPr="003C0C79">
        <w:rPr>
          <w:rFonts w:asciiTheme="majorHAnsi" w:hAnsiTheme="majorHAnsi"/>
          <w:bCs/>
          <w:sz w:val="20"/>
          <w:szCs w:val="20"/>
        </w:rPr>
        <w:t>a</w:t>
      </w:r>
      <w:r w:rsidRPr="003C0C79">
        <w:rPr>
          <w:rFonts w:asciiTheme="majorHAnsi" w:hAnsiTheme="majorHAnsi"/>
          <w:bCs/>
          <w:sz w:val="20"/>
          <w:szCs w:val="20"/>
        </w:rPr>
        <w:t xml:space="preserve"> PPG</w:t>
      </w:r>
      <w:r w:rsidR="00742B52" w:rsidRPr="003C0C79">
        <w:rPr>
          <w:rFonts w:asciiTheme="majorHAnsi" w:hAnsiTheme="majorHAnsi"/>
          <w:bCs/>
          <w:sz w:val="20"/>
          <w:szCs w:val="20"/>
        </w:rPr>
        <w:t>Bot</w:t>
      </w:r>
      <w:r w:rsidRPr="003C0C79">
        <w:rPr>
          <w:rFonts w:asciiTheme="majorHAnsi" w:hAnsiTheme="majorHAnsi"/>
          <w:bCs/>
          <w:sz w:val="20"/>
          <w:szCs w:val="20"/>
        </w:rPr>
        <w:t xml:space="preserve">| </w:t>
      </w:r>
      <w:r w:rsidR="00742B52" w:rsidRPr="003C0C79">
        <w:rPr>
          <w:rFonts w:asciiTheme="majorHAnsi" w:hAnsiTheme="majorHAnsi"/>
          <w:bCs/>
          <w:sz w:val="20"/>
          <w:szCs w:val="20"/>
        </w:rPr>
        <w:t>UFRA/MPEG</w:t>
      </w:r>
    </w:p>
    <w:sectPr w:rsidR="00C81854" w:rsidRPr="004135EC" w:rsidSect="00BD7556">
      <w:headerReference w:type="default" r:id="rId26"/>
      <w:pgSz w:w="11900" w:h="16840"/>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0E153" w14:textId="77777777" w:rsidR="00081B5C" w:rsidRDefault="00081B5C">
      <w:r>
        <w:separator/>
      </w:r>
    </w:p>
  </w:endnote>
  <w:endnote w:type="continuationSeparator" w:id="0">
    <w:p w14:paraId="247FE8B5" w14:textId="77777777" w:rsidR="00081B5C" w:rsidRDefault="0008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Cutive">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7983D" w14:textId="77777777" w:rsidR="00081B5C" w:rsidRDefault="00081B5C">
      <w:r>
        <w:separator/>
      </w:r>
    </w:p>
  </w:footnote>
  <w:footnote w:type="continuationSeparator" w:id="0">
    <w:p w14:paraId="6B532204" w14:textId="77777777" w:rsidR="00081B5C" w:rsidRDefault="00081B5C">
      <w:r>
        <w:continuationSeparator/>
      </w:r>
    </w:p>
  </w:footnote>
  <w:footnote w:id="1">
    <w:p w14:paraId="19A49DEE" w14:textId="0AF89AD6" w:rsidR="001029E0" w:rsidRPr="006D0027" w:rsidRDefault="001029E0" w:rsidP="006D0027">
      <w:pPr>
        <w:pStyle w:val="Textodenotaderodap"/>
        <w:jc w:val="both"/>
        <w:rPr>
          <w:rFonts w:ascii="Calibri" w:hAnsi="Calibri" w:cs="Calibri"/>
        </w:rPr>
      </w:pPr>
      <w:r>
        <w:rPr>
          <w:rStyle w:val="Refdenotaderodap"/>
        </w:rPr>
        <w:footnoteRef/>
      </w:r>
      <w:r>
        <w:t xml:space="preserve"> </w:t>
      </w:r>
      <w:r w:rsidRPr="006D0027">
        <w:rPr>
          <w:rFonts w:ascii="Calibri" w:hAnsi="Calibri" w:cs="Calibri"/>
          <w:bCs/>
        </w:rPr>
        <w:t xml:space="preserve">O candidato </w:t>
      </w:r>
      <w:r w:rsidRPr="006D0027">
        <w:rPr>
          <w:rFonts w:ascii="Calibri" w:hAnsi="Calibri" w:cs="Calibri"/>
          <w:color w:val="000000"/>
        </w:rPr>
        <w:t xml:space="preserve">preto ou pardo inscrito em vaga reservada para cota, será considerado aprovado após </w:t>
      </w:r>
      <w:r w:rsidRPr="006D0027">
        <w:rPr>
          <w:rFonts w:ascii="Calibri" w:hAnsi="Calibri" w:cs="Calibri"/>
          <w:bCs/>
        </w:rPr>
        <w:t xml:space="preserve">análise da banca de heteroidentificação estabelecida pela instituição. Caso o candidato tenha ingressado na graduação por cota </w:t>
      </w:r>
      <w:proofErr w:type="spellStart"/>
      <w:r w:rsidRPr="006D0027">
        <w:rPr>
          <w:rFonts w:ascii="Calibri" w:hAnsi="Calibri" w:cs="Calibri"/>
          <w:bCs/>
        </w:rPr>
        <w:t>etno</w:t>
      </w:r>
      <w:proofErr w:type="spellEnd"/>
      <w:r w:rsidRPr="006D0027">
        <w:rPr>
          <w:rFonts w:ascii="Calibri" w:hAnsi="Calibri" w:cs="Calibri"/>
          <w:bCs/>
        </w:rPr>
        <w:t xml:space="preserve">-racial (preto e pardo), a análise da banca de heteroidentificação estará dispensada. </w:t>
      </w:r>
    </w:p>
  </w:footnote>
  <w:footnote w:id="2">
    <w:p w14:paraId="216B9794" w14:textId="77777777" w:rsidR="001029E0" w:rsidRPr="006D0027" w:rsidRDefault="001029E0" w:rsidP="009357FC">
      <w:pPr>
        <w:pStyle w:val="Textodenotaderodap"/>
        <w:jc w:val="both"/>
        <w:rPr>
          <w:rFonts w:ascii="Calibri" w:hAnsi="Calibri" w:cs="Calibri"/>
        </w:rPr>
      </w:pPr>
      <w:r>
        <w:rPr>
          <w:rStyle w:val="Refdenotaderodap"/>
        </w:rPr>
        <w:footnoteRef/>
      </w:r>
      <w:r>
        <w:t xml:space="preserve"> </w:t>
      </w:r>
      <w:r w:rsidRPr="006D0027">
        <w:rPr>
          <w:rFonts w:ascii="Calibri" w:hAnsi="Calibri" w:cs="Calibri"/>
          <w:bCs/>
        </w:rPr>
        <w:t xml:space="preserve">O candidato </w:t>
      </w:r>
      <w:r w:rsidRPr="006D0027">
        <w:rPr>
          <w:rFonts w:ascii="Calibri" w:hAnsi="Calibri" w:cs="Calibri"/>
          <w:color w:val="000000"/>
        </w:rPr>
        <w:t xml:space="preserve">preto ou pardo inscrito em vaga reservada para cota, será considerado aprovado após </w:t>
      </w:r>
      <w:r w:rsidRPr="006D0027">
        <w:rPr>
          <w:rFonts w:ascii="Calibri" w:hAnsi="Calibri" w:cs="Calibri"/>
          <w:bCs/>
        </w:rPr>
        <w:t xml:space="preserve">análise da banca de heteroidentificação estabelecida pela instituição. Caso o candidato tenha ingressado na graduação por cota </w:t>
      </w:r>
      <w:proofErr w:type="spellStart"/>
      <w:r w:rsidRPr="006D0027">
        <w:rPr>
          <w:rFonts w:ascii="Calibri" w:hAnsi="Calibri" w:cs="Calibri"/>
          <w:bCs/>
        </w:rPr>
        <w:t>etno</w:t>
      </w:r>
      <w:proofErr w:type="spellEnd"/>
      <w:r w:rsidRPr="006D0027">
        <w:rPr>
          <w:rFonts w:ascii="Calibri" w:hAnsi="Calibri" w:cs="Calibri"/>
          <w:bCs/>
        </w:rPr>
        <w:t xml:space="preserve">-racial (preto e pardo), a análise da banca de heteroidentificação estará dispensada. </w:t>
      </w:r>
    </w:p>
  </w:footnote>
  <w:footnote w:id="3">
    <w:p w14:paraId="578948D2" w14:textId="331ED69E" w:rsidR="001029E0" w:rsidRPr="00EB6411" w:rsidRDefault="001029E0" w:rsidP="00EB6411">
      <w:pPr>
        <w:pStyle w:val="Textodenotaderodap"/>
        <w:jc w:val="both"/>
        <w:rPr>
          <w:rFonts w:ascii="Calibri" w:hAnsi="Calibri" w:cs="Calibri"/>
        </w:rPr>
      </w:pPr>
      <w:r>
        <w:rPr>
          <w:rStyle w:val="Refdenotaderodap"/>
        </w:rPr>
        <w:footnoteRef/>
      </w:r>
      <w:r>
        <w:t xml:space="preserve"> </w:t>
      </w:r>
      <w:r w:rsidRPr="00EB6411">
        <w:rPr>
          <w:rFonts w:ascii="Calibri" w:hAnsi="Calibri" w:cs="Calibri"/>
          <w:bCs/>
        </w:rPr>
        <w:t>Candidatos cujo diploma de mestrado ainda esteja em elaboração devem apresentar declaração de conclusão de curso emitida pela respectiva coordenação do Programa de Pós-Graduação. Candidatos</w:t>
      </w:r>
      <w:r>
        <w:rPr>
          <w:rFonts w:ascii="Calibri" w:hAnsi="Calibri" w:cs="Calibri"/>
          <w:bCs/>
        </w:rPr>
        <w:t>(as)</w:t>
      </w:r>
      <w:r w:rsidRPr="00EB6411">
        <w:rPr>
          <w:rFonts w:ascii="Calibri" w:hAnsi="Calibri" w:cs="Calibri"/>
          <w:bCs/>
        </w:rPr>
        <w:t xml:space="preserve"> que estiverem matriculados</w:t>
      </w:r>
      <w:r>
        <w:rPr>
          <w:rFonts w:ascii="Calibri" w:hAnsi="Calibri" w:cs="Calibri"/>
          <w:bCs/>
        </w:rPr>
        <w:t>(as)</w:t>
      </w:r>
      <w:r w:rsidRPr="00EB6411">
        <w:rPr>
          <w:rFonts w:ascii="Calibri" w:hAnsi="Calibri" w:cs="Calibri"/>
          <w:bCs/>
        </w:rPr>
        <w:t xml:space="preserve"> no mestrado no ato da inscrição devem apresentar declaração de concluinte do mestrado emitida pela coordenação do respectivo Programa de Pós-Graduação, atestando que o</w:t>
      </w:r>
      <w:r>
        <w:rPr>
          <w:rFonts w:ascii="Calibri" w:hAnsi="Calibri" w:cs="Calibri"/>
          <w:bCs/>
        </w:rPr>
        <w:t>(a)</w:t>
      </w:r>
      <w:r w:rsidRPr="00EB6411">
        <w:rPr>
          <w:rFonts w:ascii="Calibri" w:hAnsi="Calibri" w:cs="Calibri"/>
          <w:bCs/>
        </w:rPr>
        <w:t xml:space="preserve"> candidato</w:t>
      </w:r>
      <w:r>
        <w:rPr>
          <w:rFonts w:ascii="Calibri" w:hAnsi="Calibri" w:cs="Calibri"/>
          <w:bCs/>
        </w:rPr>
        <w:t>(a)</w:t>
      </w:r>
      <w:r w:rsidRPr="00EB6411">
        <w:rPr>
          <w:rFonts w:ascii="Calibri" w:hAnsi="Calibri" w:cs="Calibri"/>
          <w:bCs/>
        </w:rPr>
        <w:t xml:space="preserve"> já integralizou os créditos e informando a provável data da defesa, marcada para antes do período de matrícula no curso de </w:t>
      </w:r>
      <w:r>
        <w:rPr>
          <w:rFonts w:ascii="Calibri" w:hAnsi="Calibri" w:cs="Calibri"/>
          <w:bCs/>
        </w:rPr>
        <w:t>d</w:t>
      </w:r>
      <w:r w:rsidRPr="00EB6411">
        <w:rPr>
          <w:rFonts w:ascii="Calibri" w:hAnsi="Calibri" w:cs="Calibri"/>
          <w:bCs/>
        </w:rPr>
        <w:t xml:space="preserve">outorado. O diploma ou a declaração de conclusão do </w:t>
      </w:r>
      <w:r>
        <w:rPr>
          <w:rFonts w:ascii="Calibri" w:hAnsi="Calibri" w:cs="Calibri"/>
          <w:bCs/>
        </w:rPr>
        <w:t>m</w:t>
      </w:r>
      <w:r w:rsidRPr="00EB6411">
        <w:rPr>
          <w:rFonts w:ascii="Calibri" w:hAnsi="Calibri" w:cs="Calibri"/>
          <w:bCs/>
        </w:rPr>
        <w:t>estrado será exigida no ato da matrícula.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D31F" w14:textId="6670B592" w:rsidR="001029E0" w:rsidRDefault="001029E0" w:rsidP="00FD6752">
    <w:pPr>
      <w:pStyle w:val="Cabealho"/>
      <w:jc w:val="center"/>
    </w:pPr>
    <w:r w:rsidRPr="00262344">
      <w:rPr>
        <w:noProof/>
      </w:rPr>
      <w:drawing>
        <wp:inline distT="0" distB="0" distL="0" distR="0" wp14:anchorId="0CF289E5" wp14:editId="2372BFD0">
          <wp:extent cx="6116320" cy="814705"/>
          <wp:effectExtent l="0" t="0" r="0" b="4445"/>
          <wp:docPr id="179239358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93586" name=""/>
                  <pic:cNvPicPr/>
                </pic:nvPicPr>
                <pic:blipFill>
                  <a:blip r:embed="rId1"/>
                  <a:stretch>
                    <a:fillRect/>
                  </a:stretch>
                </pic:blipFill>
                <pic:spPr>
                  <a:xfrm>
                    <a:off x="0" y="0"/>
                    <a:ext cx="6116320" cy="814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16B"/>
    <w:multiLevelType w:val="multilevel"/>
    <w:tmpl w:val="3904DDCC"/>
    <w:lvl w:ilvl="0">
      <w:start w:val="7"/>
      <w:numFmt w:val="decimal"/>
      <w:lvlText w:val="%1"/>
      <w:lvlJc w:val="left"/>
      <w:pPr>
        <w:ind w:left="0" w:firstLine="0"/>
      </w:pPr>
      <w:rPr>
        <w:rFonts w:hint="default"/>
      </w:rPr>
    </w:lvl>
    <w:lvl w:ilvl="1">
      <w:start w:val="1"/>
      <w:numFmt w:val="decimal"/>
      <w:isLgl/>
      <w:lvlText w:val="%1.%2."/>
      <w:lvlJc w:val="left"/>
      <w:pPr>
        <w:ind w:left="540" w:hanging="540"/>
      </w:pPr>
      <w:rPr>
        <w:rFonts w:hint="default"/>
        <w:b/>
        <w:bCs w:val="0"/>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4D49C9"/>
    <w:multiLevelType w:val="multilevel"/>
    <w:tmpl w:val="FCD65BC4"/>
    <w:lvl w:ilvl="0">
      <w:start w:val="7"/>
      <w:numFmt w:val="decimal"/>
      <w:lvlText w:val="%1"/>
      <w:lvlJc w:val="left"/>
      <w:pPr>
        <w:ind w:left="0" w:firstLine="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E44059"/>
    <w:multiLevelType w:val="multilevel"/>
    <w:tmpl w:val="DF1495CA"/>
    <w:lvl w:ilvl="0">
      <w:start w:val="1"/>
      <w:numFmt w:val="decimal"/>
      <w:lvlText w:val="%1."/>
      <w:lvlJc w:val="left"/>
      <w:pPr>
        <w:ind w:left="720" w:hanging="360"/>
      </w:pPr>
      <w:rPr>
        <w:rFonts w:hint="default"/>
        <w:b/>
        <w:i w:val="0"/>
      </w:rPr>
    </w:lvl>
    <w:lvl w:ilvl="1">
      <w:start w:val="6"/>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16D17E42"/>
    <w:multiLevelType w:val="multilevel"/>
    <w:tmpl w:val="16D17E42"/>
    <w:lvl w:ilvl="0">
      <w:start w:val="1"/>
      <w:numFmt w:val="decimal"/>
      <w:lvlText w:val="%1."/>
      <w:lvlJc w:val="left"/>
      <w:pPr>
        <w:tabs>
          <w:tab w:val="left" w:pos="7100"/>
        </w:tabs>
        <w:ind w:left="7100" w:hanging="360"/>
      </w:pPr>
    </w:lvl>
    <w:lvl w:ilvl="1">
      <w:start w:val="1"/>
      <w:numFmt w:val="decimal"/>
      <w:lvlText w:val="%2."/>
      <w:lvlJc w:val="left"/>
      <w:pPr>
        <w:tabs>
          <w:tab w:val="left" w:pos="7820"/>
        </w:tabs>
        <w:ind w:left="7820" w:hanging="360"/>
      </w:pPr>
    </w:lvl>
    <w:lvl w:ilvl="2">
      <w:start w:val="1"/>
      <w:numFmt w:val="decimal"/>
      <w:lvlText w:val="%3."/>
      <w:lvlJc w:val="left"/>
      <w:pPr>
        <w:tabs>
          <w:tab w:val="left" w:pos="8540"/>
        </w:tabs>
        <w:ind w:left="8540" w:hanging="360"/>
      </w:pPr>
    </w:lvl>
    <w:lvl w:ilvl="3">
      <w:start w:val="1"/>
      <w:numFmt w:val="decimal"/>
      <w:lvlText w:val="%4."/>
      <w:lvlJc w:val="left"/>
      <w:pPr>
        <w:tabs>
          <w:tab w:val="left" w:pos="9260"/>
        </w:tabs>
        <w:ind w:left="9260" w:hanging="360"/>
      </w:pPr>
    </w:lvl>
    <w:lvl w:ilvl="4">
      <w:start w:val="1"/>
      <w:numFmt w:val="decimal"/>
      <w:lvlText w:val="%5."/>
      <w:lvlJc w:val="left"/>
      <w:pPr>
        <w:tabs>
          <w:tab w:val="left" w:pos="9980"/>
        </w:tabs>
        <w:ind w:left="9980" w:hanging="360"/>
      </w:pPr>
    </w:lvl>
    <w:lvl w:ilvl="5">
      <w:start w:val="1"/>
      <w:numFmt w:val="decimal"/>
      <w:lvlText w:val="%6."/>
      <w:lvlJc w:val="left"/>
      <w:pPr>
        <w:tabs>
          <w:tab w:val="left" w:pos="10700"/>
        </w:tabs>
        <w:ind w:left="10700" w:hanging="360"/>
      </w:pPr>
    </w:lvl>
    <w:lvl w:ilvl="6">
      <w:start w:val="1"/>
      <w:numFmt w:val="decimal"/>
      <w:lvlText w:val="%7."/>
      <w:lvlJc w:val="left"/>
      <w:pPr>
        <w:tabs>
          <w:tab w:val="left" w:pos="11420"/>
        </w:tabs>
        <w:ind w:left="11420" w:hanging="360"/>
      </w:pPr>
    </w:lvl>
    <w:lvl w:ilvl="7">
      <w:start w:val="1"/>
      <w:numFmt w:val="decimal"/>
      <w:lvlText w:val="%8."/>
      <w:lvlJc w:val="left"/>
      <w:pPr>
        <w:tabs>
          <w:tab w:val="left" w:pos="12140"/>
        </w:tabs>
        <w:ind w:left="12140" w:hanging="360"/>
      </w:pPr>
    </w:lvl>
    <w:lvl w:ilvl="8">
      <w:start w:val="1"/>
      <w:numFmt w:val="decimal"/>
      <w:lvlText w:val="%9."/>
      <w:lvlJc w:val="left"/>
      <w:pPr>
        <w:tabs>
          <w:tab w:val="left" w:pos="12860"/>
        </w:tabs>
        <w:ind w:left="12860" w:hanging="360"/>
      </w:pPr>
    </w:lvl>
  </w:abstractNum>
  <w:abstractNum w:abstractNumId="4" w15:restartNumberingAfterBreak="0">
    <w:nsid w:val="17B40C66"/>
    <w:multiLevelType w:val="hybridMultilevel"/>
    <w:tmpl w:val="B4F0E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8C21106"/>
    <w:multiLevelType w:val="hybridMultilevel"/>
    <w:tmpl w:val="D37A88A6"/>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AFB4C6A"/>
    <w:multiLevelType w:val="multilevel"/>
    <w:tmpl w:val="1AFB4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521D26"/>
    <w:multiLevelType w:val="multilevel"/>
    <w:tmpl w:val="0416001D"/>
    <w:numStyleLink w:val="Estilo2"/>
  </w:abstractNum>
  <w:abstractNum w:abstractNumId="8" w15:restartNumberingAfterBreak="0">
    <w:nsid w:val="26A70579"/>
    <w:multiLevelType w:val="multilevel"/>
    <w:tmpl w:val="6598F428"/>
    <w:lvl w:ilvl="0">
      <w:start w:val="6"/>
      <w:numFmt w:val="none"/>
      <w:lvlText w:val="6.1"/>
      <w:lvlJc w:val="left"/>
      <w:pPr>
        <w:ind w:left="108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7B41B5"/>
    <w:multiLevelType w:val="hybridMultilevel"/>
    <w:tmpl w:val="A0F69100"/>
    <w:lvl w:ilvl="0" w:tplc="2AB246A2">
      <w:start w:val="1"/>
      <w:numFmt w:val="decimal"/>
      <w:lvlText w:val="6. %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B07120"/>
    <w:multiLevelType w:val="multilevel"/>
    <w:tmpl w:val="2DB0712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461334A"/>
    <w:multiLevelType w:val="hybridMultilevel"/>
    <w:tmpl w:val="7B2002EE"/>
    <w:lvl w:ilvl="0" w:tplc="2AB246A2">
      <w:start w:val="1"/>
      <w:numFmt w:val="decimal"/>
      <w:lvlText w:val="6. %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A43448"/>
    <w:multiLevelType w:val="hybridMultilevel"/>
    <w:tmpl w:val="E3C225DC"/>
    <w:lvl w:ilvl="0" w:tplc="2AB246A2">
      <w:start w:val="1"/>
      <w:numFmt w:val="decimal"/>
      <w:lvlText w:val="6. %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503681B"/>
    <w:multiLevelType w:val="multilevel"/>
    <w:tmpl w:val="02C0F9BA"/>
    <w:lvl w:ilvl="0">
      <w:start w:val="1"/>
      <w:numFmt w:val="decimal"/>
      <w:lvlText w:val="%1"/>
      <w:lvlJc w:val="left"/>
      <w:pPr>
        <w:ind w:left="0" w:firstLine="0"/>
      </w:pPr>
      <w:rPr>
        <w:rFonts w:hint="default"/>
      </w:rPr>
    </w:lvl>
    <w:lvl w:ilvl="1">
      <w:start w:val="1"/>
      <w:numFmt w:val="none"/>
      <w:lvlText w:val="3.1."/>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58B48AE"/>
    <w:multiLevelType w:val="multilevel"/>
    <w:tmpl w:val="C81689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788"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3A21E6"/>
    <w:multiLevelType w:val="multilevel"/>
    <w:tmpl w:val="0416001D"/>
    <w:styleLink w:val="Estilo1"/>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D027EE"/>
    <w:multiLevelType w:val="hybridMultilevel"/>
    <w:tmpl w:val="1B82A682"/>
    <w:lvl w:ilvl="0" w:tplc="B03C9AC2">
      <w:start w:val="9"/>
      <w:numFmt w:val="decimal"/>
      <w:lvlText w:val="6. %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F6A7FB0"/>
    <w:multiLevelType w:val="hybridMultilevel"/>
    <w:tmpl w:val="CC72B6A0"/>
    <w:lvl w:ilvl="0" w:tplc="52283EAC">
      <w:start w:val="1"/>
      <w:numFmt w:val="decimal"/>
      <w:lvlText w:val="5.1%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691847"/>
    <w:multiLevelType w:val="multilevel"/>
    <w:tmpl w:val="84AE926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15:restartNumberingAfterBreak="0">
    <w:nsid w:val="4AD333CC"/>
    <w:multiLevelType w:val="multilevel"/>
    <w:tmpl w:val="FCD65BC4"/>
    <w:lvl w:ilvl="0">
      <w:start w:val="7"/>
      <w:numFmt w:val="decimal"/>
      <w:lvlText w:val="%1"/>
      <w:lvlJc w:val="left"/>
      <w:pPr>
        <w:ind w:left="0" w:firstLine="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EF38B9"/>
    <w:multiLevelType w:val="multilevel"/>
    <w:tmpl w:val="F9B410A6"/>
    <w:lvl w:ilvl="0">
      <w:start w:val="1"/>
      <w:numFmt w:val="decimal"/>
      <w:lvlText w:val="5.1%1"/>
      <w:lvlJc w:val="left"/>
      <w:pPr>
        <w:ind w:left="36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F6C2C37"/>
    <w:multiLevelType w:val="multilevel"/>
    <w:tmpl w:val="4D0158CB"/>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493D5C"/>
    <w:multiLevelType w:val="hybridMultilevel"/>
    <w:tmpl w:val="6C66013A"/>
    <w:lvl w:ilvl="0" w:tplc="32D21F92">
      <w:start w:val="12"/>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57C3E60"/>
    <w:multiLevelType w:val="hybridMultilevel"/>
    <w:tmpl w:val="611C02BA"/>
    <w:lvl w:ilvl="0" w:tplc="012C483E">
      <w:start w:val="1"/>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92A68DF"/>
    <w:multiLevelType w:val="multilevel"/>
    <w:tmpl w:val="592A68D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C0C0E6F"/>
    <w:multiLevelType w:val="multilevel"/>
    <w:tmpl w:val="5C0C0E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8C7587"/>
    <w:multiLevelType w:val="hybridMultilevel"/>
    <w:tmpl w:val="189EC9B6"/>
    <w:lvl w:ilvl="0" w:tplc="A152499A">
      <w:start w:val="1"/>
      <w:numFmt w:val="decimal"/>
      <w:lvlText w:val="10. %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FD94CA4"/>
    <w:multiLevelType w:val="multilevel"/>
    <w:tmpl w:val="39062C58"/>
    <w:lvl w:ilvl="0">
      <w:start w:val="3"/>
      <w:numFmt w:val="decimal"/>
      <w:lvlText w:val="%1"/>
      <w:lvlJc w:val="left"/>
      <w:pPr>
        <w:ind w:left="0" w:firstLine="0"/>
      </w:pPr>
      <w:rPr>
        <w:rFonts w:hint="default"/>
      </w:rPr>
    </w:lvl>
    <w:lvl w:ilvl="1">
      <w:start w:val="1"/>
      <w:numFmt w:val="decimal"/>
      <w:isLgl/>
      <w:lvlText w:val="%1.%2."/>
      <w:lvlJc w:val="left"/>
      <w:pPr>
        <w:ind w:left="540" w:hanging="54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18F72A9"/>
    <w:multiLevelType w:val="multilevel"/>
    <w:tmpl w:val="0416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5"/>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2120996"/>
    <w:multiLevelType w:val="hybridMultilevel"/>
    <w:tmpl w:val="C5388E3A"/>
    <w:lvl w:ilvl="0" w:tplc="012C483E">
      <w:start w:val="1"/>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3493F80"/>
    <w:multiLevelType w:val="multilevel"/>
    <w:tmpl w:val="B2C81546"/>
    <w:lvl w:ilvl="0">
      <w:start w:val="14"/>
      <w:numFmt w:val="decimal"/>
      <w:lvlText w:val="%1"/>
      <w:lvlJc w:val="left"/>
      <w:pPr>
        <w:ind w:left="0" w:firstLine="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67A2665"/>
    <w:multiLevelType w:val="hybridMultilevel"/>
    <w:tmpl w:val="79C882F8"/>
    <w:lvl w:ilvl="0" w:tplc="CACA4056">
      <w:start w:val="13"/>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E33CFC"/>
    <w:multiLevelType w:val="hybridMultilevel"/>
    <w:tmpl w:val="C386668C"/>
    <w:lvl w:ilvl="0" w:tplc="52283EAC">
      <w:start w:val="1"/>
      <w:numFmt w:val="decimal"/>
      <w:lvlText w:val="5.1%1"/>
      <w:lvlJc w:val="left"/>
      <w:pPr>
        <w:ind w:left="1080" w:hanging="360"/>
      </w:pPr>
      <w:rPr>
        <w:rFonts w:hint="default"/>
        <w:b/>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15:restartNumberingAfterBreak="0">
    <w:nsid w:val="695A79CB"/>
    <w:multiLevelType w:val="hybridMultilevel"/>
    <w:tmpl w:val="42AC2B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A4E04D8"/>
    <w:multiLevelType w:val="multilevel"/>
    <w:tmpl w:val="4CF47B4C"/>
    <w:lvl w:ilvl="0">
      <w:start w:val="1"/>
      <w:numFmt w:val="decimal"/>
      <w:lvlText w:val="%1"/>
      <w:lvlJc w:val="left"/>
      <w:pPr>
        <w:ind w:left="0" w:firstLine="0"/>
      </w:pPr>
      <w:rPr>
        <w:rFonts w:hint="default"/>
      </w:rPr>
    </w:lvl>
    <w:lvl w:ilvl="1">
      <w:start w:val="1"/>
      <w:numFmt w:val="decimal"/>
      <w:isLgl/>
      <w:lvlText w:val="2.%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AB279D0"/>
    <w:multiLevelType w:val="hybridMultilevel"/>
    <w:tmpl w:val="EB72060C"/>
    <w:lvl w:ilvl="0" w:tplc="012C483E">
      <w:start w:val="1"/>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9A13FC"/>
    <w:multiLevelType w:val="multilevel"/>
    <w:tmpl w:val="7DF8F78A"/>
    <w:lvl w:ilvl="0">
      <w:start w:val="2"/>
      <w:numFmt w:val="decimal"/>
      <w:lvlText w:val="%1"/>
      <w:lvlJc w:val="left"/>
      <w:pPr>
        <w:ind w:left="0" w:firstLine="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4595CDB"/>
    <w:multiLevelType w:val="multilevel"/>
    <w:tmpl w:val="B272307E"/>
    <w:lvl w:ilvl="0">
      <w:start w:val="15"/>
      <w:numFmt w:val="decimal"/>
      <w:lvlText w:val="%1"/>
      <w:lvlJc w:val="left"/>
      <w:pPr>
        <w:ind w:left="0" w:firstLine="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4AD53EE"/>
    <w:multiLevelType w:val="multilevel"/>
    <w:tmpl w:val="9D02BC70"/>
    <w:lvl w:ilvl="0">
      <w:start w:val="1"/>
      <w:numFmt w:val="decimal"/>
      <w:lvlText w:val="%1"/>
      <w:lvlJc w:val="left"/>
      <w:pPr>
        <w:ind w:left="0" w:firstLine="0"/>
      </w:pPr>
      <w:rPr>
        <w:rFonts w:hint="default"/>
      </w:rPr>
    </w:lvl>
    <w:lvl w:ilvl="1">
      <w:start w:val="1"/>
      <w:numFmt w:val="none"/>
      <w:lvlText w:val="3.1."/>
      <w:lvlJc w:val="left"/>
      <w:pPr>
        <w:ind w:left="360" w:hanging="360"/>
      </w:pPr>
      <w:rPr>
        <w:rFonts w:hint="default"/>
        <w:b/>
        <w:i w:val="0"/>
      </w:rPr>
    </w:lvl>
    <w:lvl w:ilvl="2">
      <w:start w:val="1"/>
      <w:numFmt w:val="decimal"/>
      <w:isLgl/>
      <w:lvlText w:val="3.%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576720A"/>
    <w:multiLevelType w:val="multilevel"/>
    <w:tmpl w:val="EC262910"/>
    <w:lvl w:ilvl="0">
      <w:start w:val="3"/>
      <w:numFmt w:val="decimal"/>
      <w:lvlText w:val="%1)"/>
      <w:lvlJc w:val="left"/>
      <w:pPr>
        <w:ind w:left="360" w:hanging="360"/>
      </w:pPr>
      <w:rPr>
        <w:rFonts w:ascii="Calibri" w:hAnsi="Calibri" w:hint="default"/>
      </w:rPr>
    </w:lvl>
    <w:lvl w:ilvl="1">
      <w:start w:val="1"/>
      <w:numFmt w:val="lowerLetter"/>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6DD4A94"/>
    <w:multiLevelType w:val="hybridMultilevel"/>
    <w:tmpl w:val="AEB26F52"/>
    <w:lvl w:ilvl="0" w:tplc="012C483E">
      <w:start w:val="1"/>
      <w:numFmt w:val="decimal"/>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D185150"/>
    <w:multiLevelType w:val="multilevel"/>
    <w:tmpl w:val="7D185150"/>
    <w:lvl w:ilvl="0">
      <w:start w:val="1"/>
      <w:numFmt w:val="decimal"/>
      <w:lvlText w:val="%1"/>
      <w:lvlJc w:val="left"/>
      <w:pPr>
        <w:ind w:left="0" w:firstLine="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852456398">
    <w:abstractNumId w:val="41"/>
  </w:num>
  <w:num w:numId="2" w16cid:durableId="835416286">
    <w:abstractNumId w:val="10"/>
    <w:lvlOverride w:ilvl="0">
      <w:lvl w:ilvl="0">
        <w:numFmt w:val="lowerLetter"/>
        <w:lvlText w:val="%1."/>
        <w:lvlJc w:val="left"/>
      </w:lvl>
    </w:lvlOverride>
  </w:num>
  <w:num w:numId="3" w16cid:durableId="2122652001">
    <w:abstractNumId w:val="10"/>
    <w:lvlOverride w:ilvl="0">
      <w:lvl w:ilvl="0">
        <w:numFmt w:val="lowerLetter"/>
        <w:lvlText w:val="%1."/>
        <w:lvlJc w:val="left"/>
      </w:lvl>
    </w:lvlOverride>
  </w:num>
  <w:num w:numId="4" w16cid:durableId="506557200">
    <w:abstractNumId w:val="10"/>
    <w:lvlOverride w:ilvl="0">
      <w:lvl w:ilvl="0">
        <w:numFmt w:val="lowerLetter"/>
        <w:lvlText w:val="%1."/>
        <w:lvlJc w:val="left"/>
      </w:lvl>
    </w:lvlOverride>
  </w:num>
  <w:num w:numId="5" w16cid:durableId="872495564">
    <w:abstractNumId w:val="10"/>
    <w:lvlOverride w:ilvl="0">
      <w:lvl w:ilvl="0">
        <w:numFmt w:val="lowerLetter"/>
        <w:lvlText w:val="%1."/>
        <w:lvlJc w:val="left"/>
      </w:lvl>
    </w:lvlOverride>
  </w:num>
  <w:num w:numId="6" w16cid:durableId="455829993">
    <w:abstractNumId w:val="24"/>
  </w:num>
  <w:num w:numId="7" w16cid:durableId="1945501814">
    <w:abstractNumId w:val="25"/>
  </w:num>
  <w:num w:numId="8" w16cid:durableId="397869607">
    <w:abstractNumId w:val="6"/>
  </w:num>
  <w:num w:numId="9" w16cid:durableId="1497115652">
    <w:abstractNumId w:val="3"/>
  </w:num>
  <w:num w:numId="10" w16cid:durableId="1627999988">
    <w:abstractNumId w:val="14"/>
  </w:num>
  <w:num w:numId="11" w16cid:durableId="2025084279">
    <w:abstractNumId w:val="13"/>
  </w:num>
  <w:num w:numId="12" w16cid:durableId="1400514626">
    <w:abstractNumId w:val="34"/>
  </w:num>
  <w:num w:numId="13" w16cid:durableId="756904493">
    <w:abstractNumId w:val="27"/>
  </w:num>
  <w:num w:numId="14" w16cid:durableId="67459308">
    <w:abstractNumId w:val="36"/>
  </w:num>
  <w:num w:numId="15" w16cid:durableId="870728451">
    <w:abstractNumId w:val="38"/>
  </w:num>
  <w:num w:numId="16" w16cid:durableId="1842624803">
    <w:abstractNumId w:val="15"/>
  </w:num>
  <w:num w:numId="17" w16cid:durableId="1399397533">
    <w:abstractNumId w:val="39"/>
  </w:num>
  <w:num w:numId="18" w16cid:durableId="1727027137">
    <w:abstractNumId w:val="28"/>
  </w:num>
  <w:num w:numId="19" w16cid:durableId="1564683594">
    <w:abstractNumId w:val="7"/>
  </w:num>
  <w:num w:numId="20" w16cid:durableId="1896313185">
    <w:abstractNumId w:val="20"/>
  </w:num>
  <w:num w:numId="21" w16cid:durableId="1885554535">
    <w:abstractNumId w:val="21"/>
  </w:num>
  <w:num w:numId="22" w16cid:durableId="1889222485">
    <w:abstractNumId w:val="1"/>
  </w:num>
  <w:num w:numId="23" w16cid:durableId="98374992">
    <w:abstractNumId w:val="37"/>
  </w:num>
  <w:num w:numId="24" w16cid:durableId="1619221258">
    <w:abstractNumId w:val="30"/>
  </w:num>
  <w:num w:numId="25" w16cid:durableId="70588667">
    <w:abstractNumId w:val="29"/>
  </w:num>
  <w:num w:numId="26" w16cid:durableId="1143816847">
    <w:abstractNumId w:val="40"/>
  </w:num>
  <w:num w:numId="27" w16cid:durableId="1431970993">
    <w:abstractNumId w:val="2"/>
  </w:num>
  <w:num w:numId="28" w16cid:durableId="1407918350">
    <w:abstractNumId w:val="32"/>
  </w:num>
  <w:num w:numId="29" w16cid:durableId="2120100108">
    <w:abstractNumId w:val="8"/>
  </w:num>
  <w:num w:numId="30" w16cid:durableId="1750808463">
    <w:abstractNumId w:val="17"/>
  </w:num>
  <w:num w:numId="31" w16cid:durableId="879636599">
    <w:abstractNumId w:val="9"/>
  </w:num>
  <w:num w:numId="32" w16cid:durableId="1942643586">
    <w:abstractNumId w:val="19"/>
  </w:num>
  <w:num w:numId="33" w16cid:durableId="228149455">
    <w:abstractNumId w:val="0"/>
  </w:num>
  <w:num w:numId="34" w16cid:durableId="126627449">
    <w:abstractNumId w:val="12"/>
  </w:num>
  <w:num w:numId="35" w16cid:durableId="1186017484">
    <w:abstractNumId w:val="11"/>
  </w:num>
  <w:num w:numId="36" w16cid:durableId="2024627592">
    <w:abstractNumId w:val="16"/>
  </w:num>
  <w:num w:numId="37" w16cid:durableId="2074699266">
    <w:abstractNumId w:val="35"/>
  </w:num>
  <w:num w:numId="38" w16cid:durableId="193546316">
    <w:abstractNumId w:val="26"/>
  </w:num>
  <w:num w:numId="39" w16cid:durableId="204101958">
    <w:abstractNumId w:val="23"/>
  </w:num>
  <w:num w:numId="40" w16cid:durableId="1844591896">
    <w:abstractNumId w:val="31"/>
  </w:num>
  <w:num w:numId="41" w16cid:durableId="588075807">
    <w:abstractNumId w:val="22"/>
  </w:num>
  <w:num w:numId="42" w16cid:durableId="247931477">
    <w:abstractNumId w:val="5"/>
  </w:num>
  <w:num w:numId="43" w16cid:durableId="1242524833">
    <w:abstractNumId w:val="18"/>
  </w:num>
  <w:num w:numId="44" w16cid:durableId="1914316783">
    <w:abstractNumId w:val="33"/>
  </w:num>
  <w:num w:numId="45" w16cid:durableId="484973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E42"/>
    <w:rsid w:val="00002D9F"/>
    <w:rsid w:val="00003994"/>
    <w:rsid w:val="00005D26"/>
    <w:rsid w:val="00010F60"/>
    <w:rsid w:val="000119A8"/>
    <w:rsid w:val="00011CEF"/>
    <w:rsid w:val="00012757"/>
    <w:rsid w:val="00014778"/>
    <w:rsid w:val="00015E66"/>
    <w:rsid w:val="00021063"/>
    <w:rsid w:val="00022270"/>
    <w:rsid w:val="00025EC2"/>
    <w:rsid w:val="00027E84"/>
    <w:rsid w:val="0003060F"/>
    <w:rsid w:val="000362A4"/>
    <w:rsid w:val="00044AB7"/>
    <w:rsid w:val="00045493"/>
    <w:rsid w:val="000510DC"/>
    <w:rsid w:val="0006051F"/>
    <w:rsid w:val="0006231C"/>
    <w:rsid w:val="000623FE"/>
    <w:rsid w:val="00062ABF"/>
    <w:rsid w:val="000651E8"/>
    <w:rsid w:val="000660B4"/>
    <w:rsid w:val="00067940"/>
    <w:rsid w:val="00071FAF"/>
    <w:rsid w:val="0007306B"/>
    <w:rsid w:val="00075764"/>
    <w:rsid w:val="000764CD"/>
    <w:rsid w:val="0007680D"/>
    <w:rsid w:val="000806D6"/>
    <w:rsid w:val="00081B5C"/>
    <w:rsid w:val="0008420D"/>
    <w:rsid w:val="000911B1"/>
    <w:rsid w:val="0009281A"/>
    <w:rsid w:val="00094BF5"/>
    <w:rsid w:val="00095185"/>
    <w:rsid w:val="000A67FB"/>
    <w:rsid w:val="000A72F7"/>
    <w:rsid w:val="000B1455"/>
    <w:rsid w:val="000B7E66"/>
    <w:rsid w:val="000C0A05"/>
    <w:rsid w:val="000C20AC"/>
    <w:rsid w:val="000D04A9"/>
    <w:rsid w:val="000D1D97"/>
    <w:rsid w:val="000D38BF"/>
    <w:rsid w:val="000D5D30"/>
    <w:rsid w:val="000E00FF"/>
    <w:rsid w:val="000E01F2"/>
    <w:rsid w:val="000E787C"/>
    <w:rsid w:val="000F079E"/>
    <w:rsid w:val="000F1D53"/>
    <w:rsid w:val="000F1EBF"/>
    <w:rsid w:val="000F23B2"/>
    <w:rsid w:val="000F5789"/>
    <w:rsid w:val="00100298"/>
    <w:rsid w:val="00100955"/>
    <w:rsid w:val="00100BAD"/>
    <w:rsid w:val="00100F6D"/>
    <w:rsid w:val="001011FC"/>
    <w:rsid w:val="00101D09"/>
    <w:rsid w:val="0010292C"/>
    <w:rsid w:val="001029E0"/>
    <w:rsid w:val="0010370D"/>
    <w:rsid w:val="00105C57"/>
    <w:rsid w:val="00113B38"/>
    <w:rsid w:val="00120919"/>
    <w:rsid w:val="001211D1"/>
    <w:rsid w:val="00124FE3"/>
    <w:rsid w:val="0012529D"/>
    <w:rsid w:val="00127CF8"/>
    <w:rsid w:val="00130AA2"/>
    <w:rsid w:val="00134B90"/>
    <w:rsid w:val="00136335"/>
    <w:rsid w:val="00136A7D"/>
    <w:rsid w:val="00140320"/>
    <w:rsid w:val="0014602C"/>
    <w:rsid w:val="00146E14"/>
    <w:rsid w:val="00151158"/>
    <w:rsid w:val="0015290D"/>
    <w:rsid w:val="0015305A"/>
    <w:rsid w:val="0015672F"/>
    <w:rsid w:val="0017071B"/>
    <w:rsid w:val="001800E3"/>
    <w:rsid w:val="00180374"/>
    <w:rsid w:val="00182C46"/>
    <w:rsid w:val="001868F5"/>
    <w:rsid w:val="00194701"/>
    <w:rsid w:val="0019737F"/>
    <w:rsid w:val="001A2868"/>
    <w:rsid w:val="001A3AAF"/>
    <w:rsid w:val="001B0790"/>
    <w:rsid w:val="001B0F2E"/>
    <w:rsid w:val="001B25AD"/>
    <w:rsid w:val="001B42BA"/>
    <w:rsid w:val="001B48CF"/>
    <w:rsid w:val="001B4F9B"/>
    <w:rsid w:val="001B50CE"/>
    <w:rsid w:val="001B7A97"/>
    <w:rsid w:val="001C12EC"/>
    <w:rsid w:val="001C3B2B"/>
    <w:rsid w:val="001C4DD9"/>
    <w:rsid w:val="001C4EE4"/>
    <w:rsid w:val="001C504B"/>
    <w:rsid w:val="001D278B"/>
    <w:rsid w:val="001D5EB9"/>
    <w:rsid w:val="001E4E7B"/>
    <w:rsid w:val="001E57C9"/>
    <w:rsid w:val="001F009A"/>
    <w:rsid w:val="001F2621"/>
    <w:rsid w:val="001F3FE6"/>
    <w:rsid w:val="001F41F3"/>
    <w:rsid w:val="00201404"/>
    <w:rsid w:val="00204255"/>
    <w:rsid w:val="00204BD5"/>
    <w:rsid w:val="00204BF6"/>
    <w:rsid w:val="00204F79"/>
    <w:rsid w:val="002057AB"/>
    <w:rsid w:val="002057BC"/>
    <w:rsid w:val="00207DA4"/>
    <w:rsid w:val="00210465"/>
    <w:rsid w:val="002104CB"/>
    <w:rsid w:val="002130BC"/>
    <w:rsid w:val="00216142"/>
    <w:rsid w:val="00216E97"/>
    <w:rsid w:val="00220077"/>
    <w:rsid w:val="00224A95"/>
    <w:rsid w:val="00224E8D"/>
    <w:rsid w:val="002310A9"/>
    <w:rsid w:val="00232E34"/>
    <w:rsid w:val="00235A59"/>
    <w:rsid w:val="00236375"/>
    <w:rsid w:val="00243861"/>
    <w:rsid w:val="00245544"/>
    <w:rsid w:val="00245DE5"/>
    <w:rsid w:val="00251B97"/>
    <w:rsid w:val="00256AA3"/>
    <w:rsid w:val="00262344"/>
    <w:rsid w:val="00262438"/>
    <w:rsid w:val="00270E6A"/>
    <w:rsid w:val="00272850"/>
    <w:rsid w:val="00275291"/>
    <w:rsid w:val="002754AA"/>
    <w:rsid w:val="002778B1"/>
    <w:rsid w:val="002812F2"/>
    <w:rsid w:val="00282713"/>
    <w:rsid w:val="0028722C"/>
    <w:rsid w:val="002900E5"/>
    <w:rsid w:val="0029478D"/>
    <w:rsid w:val="00295753"/>
    <w:rsid w:val="00296095"/>
    <w:rsid w:val="0029799C"/>
    <w:rsid w:val="002A2555"/>
    <w:rsid w:val="002A6D4C"/>
    <w:rsid w:val="002A7DDA"/>
    <w:rsid w:val="002B23B0"/>
    <w:rsid w:val="002B3DCB"/>
    <w:rsid w:val="002B53C7"/>
    <w:rsid w:val="002B7287"/>
    <w:rsid w:val="002C4C95"/>
    <w:rsid w:val="002D03A2"/>
    <w:rsid w:val="002D1D73"/>
    <w:rsid w:val="002D330B"/>
    <w:rsid w:val="002D6541"/>
    <w:rsid w:val="002D6DE7"/>
    <w:rsid w:val="002E19FF"/>
    <w:rsid w:val="002E319F"/>
    <w:rsid w:val="002E5A96"/>
    <w:rsid w:val="002E6B6E"/>
    <w:rsid w:val="002E74E7"/>
    <w:rsid w:val="002F0172"/>
    <w:rsid w:val="002F0630"/>
    <w:rsid w:val="002F1FBD"/>
    <w:rsid w:val="002F3A6F"/>
    <w:rsid w:val="002F55F4"/>
    <w:rsid w:val="0030008E"/>
    <w:rsid w:val="00304F1A"/>
    <w:rsid w:val="00310286"/>
    <w:rsid w:val="00313547"/>
    <w:rsid w:val="00313FE0"/>
    <w:rsid w:val="0031537F"/>
    <w:rsid w:val="0033592B"/>
    <w:rsid w:val="003445F8"/>
    <w:rsid w:val="0034769E"/>
    <w:rsid w:val="0035405C"/>
    <w:rsid w:val="00356426"/>
    <w:rsid w:val="003565C9"/>
    <w:rsid w:val="00357695"/>
    <w:rsid w:val="003600DA"/>
    <w:rsid w:val="00360627"/>
    <w:rsid w:val="00360C12"/>
    <w:rsid w:val="00361FBD"/>
    <w:rsid w:val="00362BBD"/>
    <w:rsid w:val="00362F2A"/>
    <w:rsid w:val="00363CD3"/>
    <w:rsid w:val="00364B3F"/>
    <w:rsid w:val="00364CDD"/>
    <w:rsid w:val="00365D11"/>
    <w:rsid w:val="00374B3B"/>
    <w:rsid w:val="00374CE1"/>
    <w:rsid w:val="00375D8B"/>
    <w:rsid w:val="00385920"/>
    <w:rsid w:val="0039073B"/>
    <w:rsid w:val="00391CD4"/>
    <w:rsid w:val="003A02A6"/>
    <w:rsid w:val="003A2710"/>
    <w:rsid w:val="003A5B59"/>
    <w:rsid w:val="003A767E"/>
    <w:rsid w:val="003B0429"/>
    <w:rsid w:val="003B1623"/>
    <w:rsid w:val="003B16F6"/>
    <w:rsid w:val="003B235C"/>
    <w:rsid w:val="003C0179"/>
    <w:rsid w:val="003C0C79"/>
    <w:rsid w:val="003C38DE"/>
    <w:rsid w:val="003C70ED"/>
    <w:rsid w:val="003C73AC"/>
    <w:rsid w:val="003D1E05"/>
    <w:rsid w:val="003D41E7"/>
    <w:rsid w:val="003D7F3B"/>
    <w:rsid w:val="003E13A5"/>
    <w:rsid w:val="003E5508"/>
    <w:rsid w:val="003E729F"/>
    <w:rsid w:val="003F2757"/>
    <w:rsid w:val="003F52BC"/>
    <w:rsid w:val="0040044A"/>
    <w:rsid w:val="004015A3"/>
    <w:rsid w:val="0040401F"/>
    <w:rsid w:val="004125EC"/>
    <w:rsid w:val="004129F3"/>
    <w:rsid w:val="0041316B"/>
    <w:rsid w:val="004135EC"/>
    <w:rsid w:val="00414BDD"/>
    <w:rsid w:val="00416905"/>
    <w:rsid w:val="0042050A"/>
    <w:rsid w:val="004213F9"/>
    <w:rsid w:val="00423B7F"/>
    <w:rsid w:val="004307DD"/>
    <w:rsid w:val="00432096"/>
    <w:rsid w:val="00432738"/>
    <w:rsid w:val="00434D60"/>
    <w:rsid w:val="0043617D"/>
    <w:rsid w:val="00437985"/>
    <w:rsid w:val="004420B6"/>
    <w:rsid w:val="00444D79"/>
    <w:rsid w:val="004452B6"/>
    <w:rsid w:val="0044613D"/>
    <w:rsid w:val="004474B4"/>
    <w:rsid w:val="004478AE"/>
    <w:rsid w:val="004556DB"/>
    <w:rsid w:val="0046518A"/>
    <w:rsid w:val="0046600F"/>
    <w:rsid w:val="004711F0"/>
    <w:rsid w:val="004722BF"/>
    <w:rsid w:val="00472A3A"/>
    <w:rsid w:val="00473866"/>
    <w:rsid w:val="004743A3"/>
    <w:rsid w:val="0047697E"/>
    <w:rsid w:val="00477314"/>
    <w:rsid w:val="004775FF"/>
    <w:rsid w:val="00477AE6"/>
    <w:rsid w:val="00482558"/>
    <w:rsid w:val="0048353B"/>
    <w:rsid w:val="00483D8C"/>
    <w:rsid w:val="00486678"/>
    <w:rsid w:val="00486BF7"/>
    <w:rsid w:val="00486E5F"/>
    <w:rsid w:val="004877E1"/>
    <w:rsid w:val="00491CAD"/>
    <w:rsid w:val="00492AEC"/>
    <w:rsid w:val="0049503D"/>
    <w:rsid w:val="004962BC"/>
    <w:rsid w:val="0049712F"/>
    <w:rsid w:val="004A25E1"/>
    <w:rsid w:val="004A2C6E"/>
    <w:rsid w:val="004B2B2B"/>
    <w:rsid w:val="004B4871"/>
    <w:rsid w:val="004C341F"/>
    <w:rsid w:val="004C68FC"/>
    <w:rsid w:val="004D468F"/>
    <w:rsid w:val="004D6A4F"/>
    <w:rsid w:val="004D79D6"/>
    <w:rsid w:val="004E0C45"/>
    <w:rsid w:val="004E0D69"/>
    <w:rsid w:val="004E2817"/>
    <w:rsid w:val="004E32E9"/>
    <w:rsid w:val="004E4322"/>
    <w:rsid w:val="004E6AAE"/>
    <w:rsid w:val="004E7E41"/>
    <w:rsid w:val="004F07D9"/>
    <w:rsid w:val="004F11D8"/>
    <w:rsid w:val="004F58B0"/>
    <w:rsid w:val="004F7170"/>
    <w:rsid w:val="005026F8"/>
    <w:rsid w:val="00502ED9"/>
    <w:rsid w:val="00506157"/>
    <w:rsid w:val="00510DCB"/>
    <w:rsid w:val="00510FCB"/>
    <w:rsid w:val="0051309D"/>
    <w:rsid w:val="005165F5"/>
    <w:rsid w:val="00520E43"/>
    <w:rsid w:val="00521330"/>
    <w:rsid w:val="00523BF8"/>
    <w:rsid w:val="00527E66"/>
    <w:rsid w:val="00532FD8"/>
    <w:rsid w:val="00535091"/>
    <w:rsid w:val="00536508"/>
    <w:rsid w:val="00542003"/>
    <w:rsid w:val="00542949"/>
    <w:rsid w:val="005444BC"/>
    <w:rsid w:val="00544978"/>
    <w:rsid w:val="00546B60"/>
    <w:rsid w:val="00547E1A"/>
    <w:rsid w:val="00550719"/>
    <w:rsid w:val="00552656"/>
    <w:rsid w:val="00553290"/>
    <w:rsid w:val="00553EA1"/>
    <w:rsid w:val="00555403"/>
    <w:rsid w:val="00560441"/>
    <w:rsid w:val="005618F1"/>
    <w:rsid w:val="00561CE6"/>
    <w:rsid w:val="00564D18"/>
    <w:rsid w:val="005666F2"/>
    <w:rsid w:val="00567F6C"/>
    <w:rsid w:val="005711FB"/>
    <w:rsid w:val="00572245"/>
    <w:rsid w:val="00573FEF"/>
    <w:rsid w:val="0057728C"/>
    <w:rsid w:val="005847AA"/>
    <w:rsid w:val="0058555F"/>
    <w:rsid w:val="00586A43"/>
    <w:rsid w:val="00590AA1"/>
    <w:rsid w:val="00593CCD"/>
    <w:rsid w:val="00597BD1"/>
    <w:rsid w:val="005A239F"/>
    <w:rsid w:val="005B1D27"/>
    <w:rsid w:val="005B1DF9"/>
    <w:rsid w:val="005B33FE"/>
    <w:rsid w:val="005B52A2"/>
    <w:rsid w:val="005B5ACD"/>
    <w:rsid w:val="005D1011"/>
    <w:rsid w:val="005E0C26"/>
    <w:rsid w:val="005E1DD7"/>
    <w:rsid w:val="005E2CD3"/>
    <w:rsid w:val="005E385A"/>
    <w:rsid w:val="005E4E3E"/>
    <w:rsid w:val="005E5626"/>
    <w:rsid w:val="005E6560"/>
    <w:rsid w:val="005E70FE"/>
    <w:rsid w:val="005F2121"/>
    <w:rsid w:val="00603196"/>
    <w:rsid w:val="006039B5"/>
    <w:rsid w:val="00604814"/>
    <w:rsid w:val="00604F29"/>
    <w:rsid w:val="006050CB"/>
    <w:rsid w:val="00605344"/>
    <w:rsid w:val="00614FFE"/>
    <w:rsid w:val="00616FCF"/>
    <w:rsid w:val="00617F85"/>
    <w:rsid w:val="00620CEE"/>
    <w:rsid w:val="006219BF"/>
    <w:rsid w:val="00622987"/>
    <w:rsid w:val="00624803"/>
    <w:rsid w:val="00624BDF"/>
    <w:rsid w:val="00630A87"/>
    <w:rsid w:val="00631C07"/>
    <w:rsid w:val="00632A14"/>
    <w:rsid w:val="006416CB"/>
    <w:rsid w:val="0064229A"/>
    <w:rsid w:val="00643C58"/>
    <w:rsid w:val="00644669"/>
    <w:rsid w:val="006462D1"/>
    <w:rsid w:val="00647E2D"/>
    <w:rsid w:val="00651B17"/>
    <w:rsid w:val="00651B5E"/>
    <w:rsid w:val="00652746"/>
    <w:rsid w:val="00654331"/>
    <w:rsid w:val="00656EE8"/>
    <w:rsid w:val="0066308F"/>
    <w:rsid w:val="00665A53"/>
    <w:rsid w:val="00670334"/>
    <w:rsid w:val="00671FCA"/>
    <w:rsid w:val="00677EC5"/>
    <w:rsid w:val="00680084"/>
    <w:rsid w:val="0068068F"/>
    <w:rsid w:val="0068137C"/>
    <w:rsid w:val="00683071"/>
    <w:rsid w:val="0068579E"/>
    <w:rsid w:val="00686AC1"/>
    <w:rsid w:val="00692BC1"/>
    <w:rsid w:val="0069529E"/>
    <w:rsid w:val="00696406"/>
    <w:rsid w:val="006A0212"/>
    <w:rsid w:val="006A2381"/>
    <w:rsid w:val="006B0348"/>
    <w:rsid w:val="006B0394"/>
    <w:rsid w:val="006B14BB"/>
    <w:rsid w:val="006C4984"/>
    <w:rsid w:val="006C65CD"/>
    <w:rsid w:val="006C7CE7"/>
    <w:rsid w:val="006D0027"/>
    <w:rsid w:val="006D0B65"/>
    <w:rsid w:val="006D185D"/>
    <w:rsid w:val="006D1AE5"/>
    <w:rsid w:val="006D1EE3"/>
    <w:rsid w:val="006D30D9"/>
    <w:rsid w:val="006D3B75"/>
    <w:rsid w:val="006D723F"/>
    <w:rsid w:val="006E10A9"/>
    <w:rsid w:val="006E6689"/>
    <w:rsid w:val="006E6A2B"/>
    <w:rsid w:val="006F28F5"/>
    <w:rsid w:val="006F309C"/>
    <w:rsid w:val="006F59E3"/>
    <w:rsid w:val="007115FD"/>
    <w:rsid w:val="007122FC"/>
    <w:rsid w:val="00712B79"/>
    <w:rsid w:val="00714774"/>
    <w:rsid w:val="00721133"/>
    <w:rsid w:val="00723AE6"/>
    <w:rsid w:val="00724DE4"/>
    <w:rsid w:val="00727CA2"/>
    <w:rsid w:val="0073089F"/>
    <w:rsid w:val="007310DD"/>
    <w:rsid w:val="007360DB"/>
    <w:rsid w:val="00737131"/>
    <w:rsid w:val="00741399"/>
    <w:rsid w:val="00742B52"/>
    <w:rsid w:val="007451F4"/>
    <w:rsid w:val="007517A7"/>
    <w:rsid w:val="007519C8"/>
    <w:rsid w:val="00755638"/>
    <w:rsid w:val="00756449"/>
    <w:rsid w:val="00756B33"/>
    <w:rsid w:val="00756EC2"/>
    <w:rsid w:val="00757809"/>
    <w:rsid w:val="00757E95"/>
    <w:rsid w:val="00761C84"/>
    <w:rsid w:val="007654BE"/>
    <w:rsid w:val="007661FF"/>
    <w:rsid w:val="007716A3"/>
    <w:rsid w:val="00780632"/>
    <w:rsid w:val="00781B0D"/>
    <w:rsid w:val="00782CCF"/>
    <w:rsid w:val="007851B5"/>
    <w:rsid w:val="00787C42"/>
    <w:rsid w:val="00790F1F"/>
    <w:rsid w:val="00791B6A"/>
    <w:rsid w:val="00791E99"/>
    <w:rsid w:val="00793D70"/>
    <w:rsid w:val="00794161"/>
    <w:rsid w:val="00797813"/>
    <w:rsid w:val="007A0502"/>
    <w:rsid w:val="007A16F0"/>
    <w:rsid w:val="007A2237"/>
    <w:rsid w:val="007A479A"/>
    <w:rsid w:val="007A4A79"/>
    <w:rsid w:val="007A5D4E"/>
    <w:rsid w:val="007B683D"/>
    <w:rsid w:val="007C0443"/>
    <w:rsid w:val="007C0F4B"/>
    <w:rsid w:val="007C348F"/>
    <w:rsid w:val="007C4797"/>
    <w:rsid w:val="007C4FE5"/>
    <w:rsid w:val="007C5196"/>
    <w:rsid w:val="007C74FF"/>
    <w:rsid w:val="007D585B"/>
    <w:rsid w:val="007D6D35"/>
    <w:rsid w:val="007E06FA"/>
    <w:rsid w:val="007E0793"/>
    <w:rsid w:val="007E08C2"/>
    <w:rsid w:val="007E2D77"/>
    <w:rsid w:val="007E646C"/>
    <w:rsid w:val="007F00D9"/>
    <w:rsid w:val="007F1CD8"/>
    <w:rsid w:val="007F39F9"/>
    <w:rsid w:val="0080025E"/>
    <w:rsid w:val="00801C2C"/>
    <w:rsid w:val="00803441"/>
    <w:rsid w:val="00803573"/>
    <w:rsid w:val="00806636"/>
    <w:rsid w:val="0081026B"/>
    <w:rsid w:val="00812A2B"/>
    <w:rsid w:val="00813CD6"/>
    <w:rsid w:val="00813D87"/>
    <w:rsid w:val="00813F0F"/>
    <w:rsid w:val="00816FC2"/>
    <w:rsid w:val="0082066F"/>
    <w:rsid w:val="008221F4"/>
    <w:rsid w:val="00822C8F"/>
    <w:rsid w:val="00825225"/>
    <w:rsid w:val="008255D8"/>
    <w:rsid w:val="008269D9"/>
    <w:rsid w:val="00836579"/>
    <w:rsid w:val="00840660"/>
    <w:rsid w:val="00843003"/>
    <w:rsid w:val="00843B12"/>
    <w:rsid w:val="0084777C"/>
    <w:rsid w:val="0085380A"/>
    <w:rsid w:val="00865D2F"/>
    <w:rsid w:val="008662BC"/>
    <w:rsid w:val="00866CFB"/>
    <w:rsid w:val="008711C3"/>
    <w:rsid w:val="008748BC"/>
    <w:rsid w:val="00875E42"/>
    <w:rsid w:val="008762DC"/>
    <w:rsid w:val="00876740"/>
    <w:rsid w:val="00876982"/>
    <w:rsid w:val="00877305"/>
    <w:rsid w:val="008773C3"/>
    <w:rsid w:val="008815AA"/>
    <w:rsid w:val="00882A44"/>
    <w:rsid w:val="00882BDD"/>
    <w:rsid w:val="00883557"/>
    <w:rsid w:val="00887422"/>
    <w:rsid w:val="00887624"/>
    <w:rsid w:val="00890308"/>
    <w:rsid w:val="0089535C"/>
    <w:rsid w:val="00895C23"/>
    <w:rsid w:val="00896E25"/>
    <w:rsid w:val="0089749C"/>
    <w:rsid w:val="008A255B"/>
    <w:rsid w:val="008A274A"/>
    <w:rsid w:val="008A5A29"/>
    <w:rsid w:val="008B02CD"/>
    <w:rsid w:val="008B1BB9"/>
    <w:rsid w:val="008B2E25"/>
    <w:rsid w:val="008B2F68"/>
    <w:rsid w:val="008B3264"/>
    <w:rsid w:val="008C2249"/>
    <w:rsid w:val="008C5666"/>
    <w:rsid w:val="008C5AC5"/>
    <w:rsid w:val="008C5C2C"/>
    <w:rsid w:val="008C5FF4"/>
    <w:rsid w:val="008D06AE"/>
    <w:rsid w:val="008D4A30"/>
    <w:rsid w:val="008D6CFD"/>
    <w:rsid w:val="008F54EA"/>
    <w:rsid w:val="008F7D9F"/>
    <w:rsid w:val="00901E6B"/>
    <w:rsid w:val="00906B34"/>
    <w:rsid w:val="00914CBB"/>
    <w:rsid w:val="0092423D"/>
    <w:rsid w:val="009277AF"/>
    <w:rsid w:val="00932797"/>
    <w:rsid w:val="009357FC"/>
    <w:rsid w:val="009360E8"/>
    <w:rsid w:val="00936CDB"/>
    <w:rsid w:val="00944635"/>
    <w:rsid w:val="00947A21"/>
    <w:rsid w:val="009506CB"/>
    <w:rsid w:val="00950C34"/>
    <w:rsid w:val="00952734"/>
    <w:rsid w:val="009538F6"/>
    <w:rsid w:val="0095419A"/>
    <w:rsid w:val="00961E5E"/>
    <w:rsid w:val="00962A16"/>
    <w:rsid w:val="00964A84"/>
    <w:rsid w:val="00965D89"/>
    <w:rsid w:val="009740FB"/>
    <w:rsid w:val="00975A8C"/>
    <w:rsid w:val="00976C5E"/>
    <w:rsid w:val="0098114C"/>
    <w:rsid w:val="00983165"/>
    <w:rsid w:val="00983F71"/>
    <w:rsid w:val="00985D7B"/>
    <w:rsid w:val="00987F26"/>
    <w:rsid w:val="0099044E"/>
    <w:rsid w:val="00992465"/>
    <w:rsid w:val="009A0CE4"/>
    <w:rsid w:val="009A2380"/>
    <w:rsid w:val="009A48F6"/>
    <w:rsid w:val="009A657F"/>
    <w:rsid w:val="009C079A"/>
    <w:rsid w:val="009C2CA1"/>
    <w:rsid w:val="009D43A9"/>
    <w:rsid w:val="009D549E"/>
    <w:rsid w:val="009D6C38"/>
    <w:rsid w:val="009E0EAB"/>
    <w:rsid w:val="009E705F"/>
    <w:rsid w:val="009F4A1F"/>
    <w:rsid w:val="009F5AED"/>
    <w:rsid w:val="00A04A6D"/>
    <w:rsid w:val="00A04CF1"/>
    <w:rsid w:val="00A126E4"/>
    <w:rsid w:val="00A14060"/>
    <w:rsid w:val="00A14777"/>
    <w:rsid w:val="00A16860"/>
    <w:rsid w:val="00A22A06"/>
    <w:rsid w:val="00A25273"/>
    <w:rsid w:val="00A26141"/>
    <w:rsid w:val="00A3196D"/>
    <w:rsid w:val="00A322DF"/>
    <w:rsid w:val="00A32E99"/>
    <w:rsid w:val="00A33C79"/>
    <w:rsid w:val="00A41A37"/>
    <w:rsid w:val="00A4204F"/>
    <w:rsid w:val="00A424B5"/>
    <w:rsid w:val="00A43450"/>
    <w:rsid w:val="00A448E8"/>
    <w:rsid w:val="00A469A7"/>
    <w:rsid w:val="00A55A30"/>
    <w:rsid w:val="00A55CA3"/>
    <w:rsid w:val="00A65269"/>
    <w:rsid w:val="00A66131"/>
    <w:rsid w:val="00A70AA4"/>
    <w:rsid w:val="00A72FB3"/>
    <w:rsid w:val="00A856E2"/>
    <w:rsid w:val="00A9068C"/>
    <w:rsid w:val="00A9090C"/>
    <w:rsid w:val="00A913AD"/>
    <w:rsid w:val="00A91991"/>
    <w:rsid w:val="00A94DB0"/>
    <w:rsid w:val="00A97549"/>
    <w:rsid w:val="00AA3037"/>
    <w:rsid w:val="00AA6A26"/>
    <w:rsid w:val="00AB15E5"/>
    <w:rsid w:val="00AB2323"/>
    <w:rsid w:val="00AB2B15"/>
    <w:rsid w:val="00AB2F6F"/>
    <w:rsid w:val="00AB39CB"/>
    <w:rsid w:val="00AB3F4B"/>
    <w:rsid w:val="00AB5582"/>
    <w:rsid w:val="00AB5692"/>
    <w:rsid w:val="00AC58CE"/>
    <w:rsid w:val="00AC7040"/>
    <w:rsid w:val="00AD047C"/>
    <w:rsid w:val="00AD0B32"/>
    <w:rsid w:val="00AD730B"/>
    <w:rsid w:val="00AE1F36"/>
    <w:rsid w:val="00AE2A04"/>
    <w:rsid w:val="00AE46F3"/>
    <w:rsid w:val="00AE472E"/>
    <w:rsid w:val="00AE53AC"/>
    <w:rsid w:val="00AE7580"/>
    <w:rsid w:val="00AF0087"/>
    <w:rsid w:val="00AF01EF"/>
    <w:rsid w:val="00AF2816"/>
    <w:rsid w:val="00AF341A"/>
    <w:rsid w:val="00B021BF"/>
    <w:rsid w:val="00B03871"/>
    <w:rsid w:val="00B05455"/>
    <w:rsid w:val="00B063BD"/>
    <w:rsid w:val="00B14D12"/>
    <w:rsid w:val="00B25CF7"/>
    <w:rsid w:val="00B260E9"/>
    <w:rsid w:val="00B30AE6"/>
    <w:rsid w:val="00B31FAF"/>
    <w:rsid w:val="00B332E2"/>
    <w:rsid w:val="00B33892"/>
    <w:rsid w:val="00B374C4"/>
    <w:rsid w:val="00B42B1F"/>
    <w:rsid w:val="00B4375B"/>
    <w:rsid w:val="00B46A22"/>
    <w:rsid w:val="00B47DC0"/>
    <w:rsid w:val="00B55CCA"/>
    <w:rsid w:val="00B56AD9"/>
    <w:rsid w:val="00B60B7D"/>
    <w:rsid w:val="00B63FCD"/>
    <w:rsid w:val="00B70496"/>
    <w:rsid w:val="00B854BE"/>
    <w:rsid w:val="00B918EC"/>
    <w:rsid w:val="00B97536"/>
    <w:rsid w:val="00BA4615"/>
    <w:rsid w:val="00BA593F"/>
    <w:rsid w:val="00BA5D7F"/>
    <w:rsid w:val="00BA70D6"/>
    <w:rsid w:val="00BB0972"/>
    <w:rsid w:val="00BB145F"/>
    <w:rsid w:val="00BB736F"/>
    <w:rsid w:val="00BB7CF2"/>
    <w:rsid w:val="00BC36B0"/>
    <w:rsid w:val="00BC40BA"/>
    <w:rsid w:val="00BC58F6"/>
    <w:rsid w:val="00BC5DF2"/>
    <w:rsid w:val="00BC6E50"/>
    <w:rsid w:val="00BD4645"/>
    <w:rsid w:val="00BD7556"/>
    <w:rsid w:val="00BD7C4C"/>
    <w:rsid w:val="00BD7E11"/>
    <w:rsid w:val="00BE1199"/>
    <w:rsid w:val="00BE1EC6"/>
    <w:rsid w:val="00BE7503"/>
    <w:rsid w:val="00BF14FB"/>
    <w:rsid w:val="00BF1BA9"/>
    <w:rsid w:val="00BF4656"/>
    <w:rsid w:val="00BF50B3"/>
    <w:rsid w:val="00BF5F55"/>
    <w:rsid w:val="00BF7AF8"/>
    <w:rsid w:val="00C00B77"/>
    <w:rsid w:val="00C028EE"/>
    <w:rsid w:val="00C03414"/>
    <w:rsid w:val="00C0377C"/>
    <w:rsid w:val="00C06326"/>
    <w:rsid w:val="00C07DFE"/>
    <w:rsid w:val="00C12053"/>
    <w:rsid w:val="00C126E7"/>
    <w:rsid w:val="00C1342A"/>
    <w:rsid w:val="00C17009"/>
    <w:rsid w:val="00C2006D"/>
    <w:rsid w:val="00C251A9"/>
    <w:rsid w:val="00C25FD6"/>
    <w:rsid w:val="00C2709D"/>
    <w:rsid w:val="00C30F74"/>
    <w:rsid w:val="00C35B60"/>
    <w:rsid w:val="00C36A1F"/>
    <w:rsid w:val="00C421A0"/>
    <w:rsid w:val="00C4336A"/>
    <w:rsid w:val="00C44029"/>
    <w:rsid w:val="00C44C0B"/>
    <w:rsid w:val="00C45804"/>
    <w:rsid w:val="00C45B9E"/>
    <w:rsid w:val="00C46058"/>
    <w:rsid w:val="00C478E0"/>
    <w:rsid w:val="00C559B1"/>
    <w:rsid w:val="00C6482F"/>
    <w:rsid w:val="00C66FD3"/>
    <w:rsid w:val="00C714BA"/>
    <w:rsid w:val="00C725BD"/>
    <w:rsid w:val="00C746E1"/>
    <w:rsid w:val="00C755B2"/>
    <w:rsid w:val="00C80092"/>
    <w:rsid w:val="00C81854"/>
    <w:rsid w:val="00C83A23"/>
    <w:rsid w:val="00C91368"/>
    <w:rsid w:val="00C93BA1"/>
    <w:rsid w:val="00C940DA"/>
    <w:rsid w:val="00CA064C"/>
    <w:rsid w:val="00CA29D4"/>
    <w:rsid w:val="00CA2AEC"/>
    <w:rsid w:val="00CA70A2"/>
    <w:rsid w:val="00CB0340"/>
    <w:rsid w:val="00CB5F9B"/>
    <w:rsid w:val="00CC1BE8"/>
    <w:rsid w:val="00CC1C2D"/>
    <w:rsid w:val="00CC3817"/>
    <w:rsid w:val="00CC4019"/>
    <w:rsid w:val="00CD278B"/>
    <w:rsid w:val="00CD29B6"/>
    <w:rsid w:val="00CD2E21"/>
    <w:rsid w:val="00CD3971"/>
    <w:rsid w:val="00CD3E53"/>
    <w:rsid w:val="00CD4A37"/>
    <w:rsid w:val="00CD639E"/>
    <w:rsid w:val="00CE35F4"/>
    <w:rsid w:val="00CE43F9"/>
    <w:rsid w:val="00CF0870"/>
    <w:rsid w:val="00CF1368"/>
    <w:rsid w:val="00CF1ED2"/>
    <w:rsid w:val="00CF24A5"/>
    <w:rsid w:val="00CF49E0"/>
    <w:rsid w:val="00CF4D2A"/>
    <w:rsid w:val="00CF584F"/>
    <w:rsid w:val="00CF5CA3"/>
    <w:rsid w:val="00CF6EAE"/>
    <w:rsid w:val="00D019DB"/>
    <w:rsid w:val="00D01BDC"/>
    <w:rsid w:val="00D03BE5"/>
    <w:rsid w:val="00D03BEA"/>
    <w:rsid w:val="00D04F43"/>
    <w:rsid w:val="00D070E9"/>
    <w:rsid w:val="00D0748B"/>
    <w:rsid w:val="00D12A1E"/>
    <w:rsid w:val="00D14AED"/>
    <w:rsid w:val="00D14D40"/>
    <w:rsid w:val="00D165FF"/>
    <w:rsid w:val="00D2009C"/>
    <w:rsid w:val="00D2021E"/>
    <w:rsid w:val="00D2025A"/>
    <w:rsid w:val="00D24671"/>
    <w:rsid w:val="00D24B57"/>
    <w:rsid w:val="00D303FE"/>
    <w:rsid w:val="00D30AA0"/>
    <w:rsid w:val="00D34B92"/>
    <w:rsid w:val="00D41871"/>
    <w:rsid w:val="00D46BE5"/>
    <w:rsid w:val="00D51E0D"/>
    <w:rsid w:val="00D535C2"/>
    <w:rsid w:val="00D5388C"/>
    <w:rsid w:val="00D60B46"/>
    <w:rsid w:val="00D6101E"/>
    <w:rsid w:val="00D65DC8"/>
    <w:rsid w:val="00D66BA0"/>
    <w:rsid w:val="00D72396"/>
    <w:rsid w:val="00D72D86"/>
    <w:rsid w:val="00D74D3C"/>
    <w:rsid w:val="00D86E54"/>
    <w:rsid w:val="00D87C02"/>
    <w:rsid w:val="00D926B6"/>
    <w:rsid w:val="00D96674"/>
    <w:rsid w:val="00DA512E"/>
    <w:rsid w:val="00DA59CF"/>
    <w:rsid w:val="00DB0662"/>
    <w:rsid w:val="00DB48F5"/>
    <w:rsid w:val="00DB6C2D"/>
    <w:rsid w:val="00DB7E52"/>
    <w:rsid w:val="00DC0257"/>
    <w:rsid w:val="00DC176D"/>
    <w:rsid w:val="00DC67B8"/>
    <w:rsid w:val="00DC694C"/>
    <w:rsid w:val="00DD27DD"/>
    <w:rsid w:val="00DD489F"/>
    <w:rsid w:val="00DE37B0"/>
    <w:rsid w:val="00DE53AC"/>
    <w:rsid w:val="00DE7CC7"/>
    <w:rsid w:val="00DF2F48"/>
    <w:rsid w:val="00DF6D7B"/>
    <w:rsid w:val="00E032A4"/>
    <w:rsid w:val="00E05119"/>
    <w:rsid w:val="00E05FEF"/>
    <w:rsid w:val="00E066DE"/>
    <w:rsid w:val="00E121A0"/>
    <w:rsid w:val="00E121DE"/>
    <w:rsid w:val="00E126CB"/>
    <w:rsid w:val="00E12DAD"/>
    <w:rsid w:val="00E157DB"/>
    <w:rsid w:val="00E23611"/>
    <w:rsid w:val="00E24D93"/>
    <w:rsid w:val="00E24E9F"/>
    <w:rsid w:val="00E25261"/>
    <w:rsid w:val="00E26DF2"/>
    <w:rsid w:val="00E3221A"/>
    <w:rsid w:val="00E33A64"/>
    <w:rsid w:val="00E413D4"/>
    <w:rsid w:val="00E415AB"/>
    <w:rsid w:val="00E41F91"/>
    <w:rsid w:val="00E421BB"/>
    <w:rsid w:val="00E4374D"/>
    <w:rsid w:val="00E443EF"/>
    <w:rsid w:val="00E4571F"/>
    <w:rsid w:val="00E45DD1"/>
    <w:rsid w:val="00E46E2B"/>
    <w:rsid w:val="00E555B0"/>
    <w:rsid w:val="00E60086"/>
    <w:rsid w:val="00E62828"/>
    <w:rsid w:val="00E6343E"/>
    <w:rsid w:val="00E660D0"/>
    <w:rsid w:val="00E67D55"/>
    <w:rsid w:val="00E70414"/>
    <w:rsid w:val="00E71C67"/>
    <w:rsid w:val="00E72CBF"/>
    <w:rsid w:val="00E80D3A"/>
    <w:rsid w:val="00E86027"/>
    <w:rsid w:val="00E86600"/>
    <w:rsid w:val="00E90098"/>
    <w:rsid w:val="00E92AEA"/>
    <w:rsid w:val="00E93206"/>
    <w:rsid w:val="00E96A64"/>
    <w:rsid w:val="00EA0B0B"/>
    <w:rsid w:val="00EA0B28"/>
    <w:rsid w:val="00EA1BAD"/>
    <w:rsid w:val="00EA2451"/>
    <w:rsid w:val="00EA3012"/>
    <w:rsid w:val="00EA3400"/>
    <w:rsid w:val="00EA3B21"/>
    <w:rsid w:val="00EA7DFE"/>
    <w:rsid w:val="00EB097D"/>
    <w:rsid w:val="00EB0C7C"/>
    <w:rsid w:val="00EB4526"/>
    <w:rsid w:val="00EB56D9"/>
    <w:rsid w:val="00EB6411"/>
    <w:rsid w:val="00EB6861"/>
    <w:rsid w:val="00EB7006"/>
    <w:rsid w:val="00EB7243"/>
    <w:rsid w:val="00EB7DBA"/>
    <w:rsid w:val="00EC0CFF"/>
    <w:rsid w:val="00EC771A"/>
    <w:rsid w:val="00ED0596"/>
    <w:rsid w:val="00ED1233"/>
    <w:rsid w:val="00ED1B1D"/>
    <w:rsid w:val="00ED27B3"/>
    <w:rsid w:val="00ED5126"/>
    <w:rsid w:val="00ED6A4F"/>
    <w:rsid w:val="00EE0267"/>
    <w:rsid w:val="00EE0F6A"/>
    <w:rsid w:val="00EE1C86"/>
    <w:rsid w:val="00EE4D7E"/>
    <w:rsid w:val="00EE4E68"/>
    <w:rsid w:val="00EE7F0C"/>
    <w:rsid w:val="00EF07A0"/>
    <w:rsid w:val="00EF09BE"/>
    <w:rsid w:val="00EF26EE"/>
    <w:rsid w:val="00EF7A17"/>
    <w:rsid w:val="00F02EA8"/>
    <w:rsid w:val="00F038C0"/>
    <w:rsid w:val="00F04C4C"/>
    <w:rsid w:val="00F05F60"/>
    <w:rsid w:val="00F061A2"/>
    <w:rsid w:val="00F15852"/>
    <w:rsid w:val="00F174C0"/>
    <w:rsid w:val="00F17766"/>
    <w:rsid w:val="00F3258D"/>
    <w:rsid w:val="00F33721"/>
    <w:rsid w:val="00F35C27"/>
    <w:rsid w:val="00F409AD"/>
    <w:rsid w:val="00F413C2"/>
    <w:rsid w:val="00F531E8"/>
    <w:rsid w:val="00F60232"/>
    <w:rsid w:val="00F613F7"/>
    <w:rsid w:val="00F61A5F"/>
    <w:rsid w:val="00F62D33"/>
    <w:rsid w:val="00F62F29"/>
    <w:rsid w:val="00F63876"/>
    <w:rsid w:val="00F64644"/>
    <w:rsid w:val="00F64BAF"/>
    <w:rsid w:val="00F64CAE"/>
    <w:rsid w:val="00F65803"/>
    <w:rsid w:val="00F70A69"/>
    <w:rsid w:val="00F726A3"/>
    <w:rsid w:val="00F72C8D"/>
    <w:rsid w:val="00F72F36"/>
    <w:rsid w:val="00F73175"/>
    <w:rsid w:val="00F73181"/>
    <w:rsid w:val="00F75B35"/>
    <w:rsid w:val="00F7781E"/>
    <w:rsid w:val="00F77BD8"/>
    <w:rsid w:val="00F840EB"/>
    <w:rsid w:val="00F84C64"/>
    <w:rsid w:val="00F8749D"/>
    <w:rsid w:val="00F95A46"/>
    <w:rsid w:val="00FA0A63"/>
    <w:rsid w:val="00FA2783"/>
    <w:rsid w:val="00FA3876"/>
    <w:rsid w:val="00FA7B83"/>
    <w:rsid w:val="00FB1339"/>
    <w:rsid w:val="00FB6400"/>
    <w:rsid w:val="00FB725D"/>
    <w:rsid w:val="00FC0CF5"/>
    <w:rsid w:val="00FC1BB8"/>
    <w:rsid w:val="00FC47C9"/>
    <w:rsid w:val="00FD4275"/>
    <w:rsid w:val="00FD6752"/>
    <w:rsid w:val="00FD6E59"/>
    <w:rsid w:val="00FD7972"/>
    <w:rsid w:val="00FF243E"/>
    <w:rsid w:val="00FF37A7"/>
    <w:rsid w:val="00FF474B"/>
    <w:rsid w:val="00FF48E8"/>
    <w:rsid w:val="00FF5040"/>
    <w:rsid w:val="00FF5B40"/>
    <w:rsid w:val="53EF31D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1984DB"/>
  <w14:defaultImageDpi w14:val="330"/>
  <w15:docId w15:val="{C5B57B90-8263-43CB-8FB0-C387A1D1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next w:val="Normal"/>
    <w:link w:val="Ttulo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basedOn w:val="Fontepargpadro"/>
    <w:uiPriority w:val="99"/>
    <w:unhideWhenUsed/>
    <w:qFormat/>
    <w:rPr>
      <w:vertAlign w:val="superscript"/>
    </w:rPr>
  </w:style>
  <w:style w:type="character" w:styleId="Refdecomentrio">
    <w:name w:val="annotation reference"/>
    <w:basedOn w:val="Fontepargpadro"/>
    <w:uiPriority w:val="99"/>
    <w:semiHidden/>
    <w:unhideWhenUsed/>
    <w:qFormat/>
    <w:rPr>
      <w:sz w:val="16"/>
      <w:szCs w:val="16"/>
    </w:rPr>
  </w:style>
  <w:style w:type="character" w:styleId="HiperlinkVisitado">
    <w:name w:val="FollowedHyperlink"/>
    <w:basedOn w:val="Fontepargpadro"/>
    <w:uiPriority w:val="99"/>
    <w:semiHidden/>
    <w:unhideWhenUsed/>
    <w:qFormat/>
    <w:rPr>
      <w:color w:val="800080" w:themeColor="followedHyperlink"/>
      <w:u w:val="single"/>
    </w:rPr>
  </w:style>
  <w:style w:type="character" w:styleId="Hyperlink">
    <w:name w:val="Hyperlink"/>
    <w:basedOn w:val="Fontepargpadro"/>
    <w:uiPriority w:val="99"/>
    <w:unhideWhenUsed/>
    <w:rPr>
      <w:color w:val="0000FF" w:themeColor="hyperlink"/>
      <w:u w:val="single"/>
    </w:rPr>
  </w:style>
  <w:style w:type="character" w:styleId="Nmerodepgina">
    <w:name w:val="page number"/>
    <w:basedOn w:val="Fontepargpadro"/>
    <w:uiPriority w:val="99"/>
    <w:semiHidden/>
    <w:unhideWhenUsed/>
  </w:style>
  <w:style w:type="paragraph" w:styleId="Textodecomentrio">
    <w:name w:val="annotation text"/>
    <w:basedOn w:val="Normal"/>
    <w:link w:val="TextodecomentrioChar"/>
    <w:unhideWhenUsed/>
    <w:rPr>
      <w:sz w:val="20"/>
      <w:szCs w:val="20"/>
    </w:rPr>
  </w:style>
  <w:style w:type="paragraph" w:styleId="Textodenotadefim">
    <w:name w:val="endnote text"/>
    <w:basedOn w:val="Normal"/>
    <w:link w:val="TextodenotadefimChar"/>
    <w:uiPriority w:val="99"/>
    <w:unhideWhenUsed/>
    <w:qFormat/>
  </w:style>
  <w:style w:type="paragraph" w:styleId="NormalWeb">
    <w:name w:val="Normal (Web)"/>
    <w:basedOn w:val="Normal"/>
    <w:uiPriority w:val="99"/>
    <w:unhideWhenUsed/>
    <w:pPr>
      <w:spacing w:before="100" w:beforeAutospacing="1" w:after="100" w:afterAutospacing="1"/>
    </w:pPr>
  </w:style>
  <w:style w:type="paragraph" w:styleId="Cabealho">
    <w:name w:val="header"/>
    <w:basedOn w:val="Normal"/>
    <w:link w:val="CabealhoChar"/>
    <w:uiPriority w:val="99"/>
    <w:unhideWhenUsed/>
    <w:qFormat/>
    <w:pPr>
      <w:tabs>
        <w:tab w:val="center" w:pos="4320"/>
        <w:tab w:val="right" w:pos="8640"/>
      </w:tabs>
    </w:pPr>
  </w:style>
  <w:style w:type="paragraph" w:styleId="Assuntodocomentrio">
    <w:name w:val="annotation subject"/>
    <w:basedOn w:val="Textodecomentrio"/>
    <w:next w:val="Textodecomentrio"/>
    <w:link w:val="AssuntodocomentrioChar"/>
    <w:uiPriority w:val="99"/>
    <w:semiHidden/>
    <w:unhideWhenUsed/>
    <w:rPr>
      <w:b/>
      <w:bCs/>
    </w:rPr>
  </w:style>
  <w:style w:type="paragraph" w:styleId="Rodap">
    <w:name w:val="footer"/>
    <w:basedOn w:val="Normal"/>
    <w:link w:val="RodapChar"/>
    <w:uiPriority w:val="99"/>
    <w:unhideWhenUsed/>
    <w:qFormat/>
    <w:pPr>
      <w:tabs>
        <w:tab w:val="center" w:pos="4320"/>
        <w:tab w:val="right" w:pos="8640"/>
      </w:tabs>
    </w:pPr>
  </w:style>
  <w:style w:type="paragraph" w:styleId="Textodebalo">
    <w:name w:val="Balloon Text"/>
    <w:basedOn w:val="Normal"/>
    <w:link w:val="TextodebaloChar"/>
    <w:uiPriority w:val="99"/>
    <w:semiHidden/>
    <w:unhideWhenUsed/>
    <w:rPr>
      <w:rFonts w:ascii="Segoe UI" w:hAnsi="Segoe UI" w:cs="Segoe UI"/>
      <w:sz w:val="18"/>
      <w:szCs w:val="18"/>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pPr>
      <w:ind w:left="720"/>
      <w:contextualSpacing/>
    </w:pPr>
  </w:style>
  <w:style w:type="character" w:customStyle="1" w:styleId="TextodenotadefimChar">
    <w:name w:val="Texto de nota de fim Char"/>
    <w:basedOn w:val="Fontepargpadro"/>
    <w:link w:val="Textodenotadefim"/>
    <w:uiPriority w:val="99"/>
    <w:qFormat/>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TextodecomentrioChar">
    <w:name w:val="Texto de comentário Char"/>
    <w:basedOn w:val="Fontepargpadro"/>
    <w:link w:val="Textodecomentrio"/>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val="en-US" w:eastAsia="en-US"/>
    </w:rPr>
  </w:style>
  <w:style w:type="character" w:customStyle="1" w:styleId="UnresolvedMention1">
    <w:name w:val="Unresolved Mention1"/>
    <w:basedOn w:val="Fontepargpadro"/>
    <w:uiPriority w:val="99"/>
    <w:semiHidden/>
    <w:unhideWhenUsed/>
    <w:rPr>
      <w:color w:val="605E5C"/>
      <w:shd w:val="clear" w:color="auto" w:fill="E1DFDD"/>
    </w:rPr>
  </w:style>
  <w:style w:type="paragraph" w:customStyle="1" w:styleId="Reviso1">
    <w:name w:val="Revisão1"/>
    <w:hidden/>
    <w:uiPriority w:val="99"/>
    <w:semiHidden/>
    <w:rPr>
      <w:sz w:val="24"/>
      <w:szCs w:val="24"/>
      <w:lang w:eastAsia="en-US"/>
    </w:rPr>
  </w:style>
  <w:style w:type="character" w:customStyle="1" w:styleId="UnresolvedMention2">
    <w:name w:val="Unresolved Mention2"/>
    <w:basedOn w:val="Fontepargpadro"/>
    <w:uiPriority w:val="99"/>
    <w:semiHidden/>
    <w:unhideWhenUsed/>
    <w:qFormat/>
    <w:rPr>
      <w:color w:val="605E5C"/>
      <w:shd w:val="clear" w:color="auto" w:fill="E1DFDD"/>
    </w:rPr>
  </w:style>
  <w:style w:type="character" w:customStyle="1" w:styleId="MenoPendente1">
    <w:name w:val="Menção Pendente1"/>
    <w:basedOn w:val="Fontepargpadro"/>
    <w:uiPriority w:val="99"/>
    <w:semiHidden/>
    <w:unhideWhenUsed/>
    <w:rPr>
      <w:color w:val="605E5C"/>
      <w:shd w:val="clear" w:color="auto" w:fill="E1DFDD"/>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365F91" w:themeColor="accent1" w:themeShade="BF"/>
      <w:sz w:val="26"/>
      <w:szCs w:val="26"/>
      <w:lang w:val="en-CA"/>
    </w:rPr>
  </w:style>
  <w:style w:type="paragraph" w:customStyle="1" w:styleId="Normal1">
    <w:name w:val="Normal1"/>
    <w:rPr>
      <w:rFonts w:ascii="Cambria" w:eastAsia="Cambria" w:hAnsi="Cambria" w:cs="Cambria"/>
      <w:sz w:val="24"/>
      <w:szCs w:val="24"/>
      <w:lang w:eastAsia="en-US"/>
    </w:r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4061" w:themeColor="accent1" w:themeShade="80"/>
      <w:lang w:val="en-CA"/>
    </w:rPr>
  </w:style>
  <w:style w:type="character" w:customStyle="1" w:styleId="Ttulo1Char">
    <w:name w:val="Título 1 Char"/>
    <w:basedOn w:val="Fontepargpadro"/>
    <w:link w:val="Ttulo1"/>
    <w:uiPriority w:val="9"/>
    <w:rPr>
      <w:rFonts w:asciiTheme="majorHAnsi" w:eastAsiaTheme="majorEastAsia" w:hAnsiTheme="majorHAnsi" w:cstheme="majorBidi"/>
      <w:color w:val="365F91" w:themeColor="accent1" w:themeShade="BF"/>
      <w:sz w:val="32"/>
      <w:szCs w:val="32"/>
      <w:lang w:val="en-CA"/>
    </w:rPr>
  </w:style>
  <w:style w:type="character" w:customStyle="1" w:styleId="apple-tab-span">
    <w:name w:val="apple-tab-span"/>
    <w:basedOn w:val="Fontepargpadro"/>
  </w:style>
  <w:style w:type="character" w:customStyle="1" w:styleId="MenoPendente2">
    <w:name w:val="Menção Pendente2"/>
    <w:basedOn w:val="Fontepargpadro"/>
    <w:uiPriority w:val="99"/>
    <w:semiHidden/>
    <w:unhideWhenUsed/>
    <w:rsid w:val="00AB15E5"/>
    <w:rPr>
      <w:color w:val="605E5C"/>
      <w:shd w:val="clear" w:color="auto" w:fill="E1DFDD"/>
    </w:rPr>
  </w:style>
  <w:style w:type="paragraph" w:styleId="Textodenotaderodap">
    <w:name w:val="footnote text"/>
    <w:basedOn w:val="Normal"/>
    <w:link w:val="TextodenotaderodapChar"/>
    <w:uiPriority w:val="99"/>
    <w:semiHidden/>
    <w:unhideWhenUsed/>
    <w:rsid w:val="00EB6411"/>
    <w:rPr>
      <w:sz w:val="20"/>
      <w:szCs w:val="20"/>
    </w:rPr>
  </w:style>
  <w:style w:type="character" w:customStyle="1" w:styleId="TextodenotaderodapChar">
    <w:name w:val="Texto de nota de rodapé Char"/>
    <w:basedOn w:val="Fontepargpadro"/>
    <w:link w:val="Textodenotaderodap"/>
    <w:uiPriority w:val="99"/>
    <w:semiHidden/>
    <w:rsid w:val="00EB6411"/>
    <w:rPr>
      <w:rFonts w:ascii="Times New Roman" w:eastAsia="Times New Roman" w:hAnsi="Times New Roman" w:cs="Times New Roman"/>
    </w:rPr>
  </w:style>
  <w:style w:type="character" w:styleId="Refdenotaderodap">
    <w:name w:val="footnote reference"/>
    <w:basedOn w:val="Fontepargpadro"/>
    <w:uiPriority w:val="99"/>
    <w:semiHidden/>
    <w:unhideWhenUsed/>
    <w:rsid w:val="00EB6411"/>
    <w:rPr>
      <w:vertAlign w:val="superscript"/>
    </w:rPr>
  </w:style>
  <w:style w:type="paragraph" w:styleId="Corpodetexto">
    <w:name w:val="Body Text"/>
    <w:basedOn w:val="Normal"/>
    <w:link w:val="CorpodetextoChar"/>
    <w:uiPriority w:val="99"/>
    <w:qFormat/>
    <w:rsid w:val="009360E8"/>
    <w:pPr>
      <w:jc w:val="both"/>
    </w:pPr>
    <w:rPr>
      <w:rFonts w:ascii="Arial" w:hAnsi="Arial"/>
      <w:sz w:val="20"/>
      <w:szCs w:val="20"/>
      <w:lang w:val="x-none"/>
    </w:rPr>
  </w:style>
  <w:style w:type="character" w:customStyle="1" w:styleId="CorpodetextoChar">
    <w:name w:val="Corpo de texto Char"/>
    <w:basedOn w:val="Fontepargpadro"/>
    <w:link w:val="Corpodetexto"/>
    <w:uiPriority w:val="99"/>
    <w:rsid w:val="009360E8"/>
    <w:rPr>
      <w:rFonts w:ascii="Arial" w:eastAsia="Times New Roman" w:hAnsi="Arial" w:cs="Times New Roman"/>
      <w:lang w:val="x-none"/>
    </w:rPr>
  </w:style>
  <w:style w:type="character" w:customStyle="1" w:styleId="fontstyle01">
    <w:name w:val="fontstyle01"/>
    <w:basedOn w:val="Fontepargpadro"/>
    <w:rsid w:val="00AF341A"/>
    <w:rPr>
      <w:rFonts w:ascii="Times-Roman" w:hAnsi="Times-Roman" w:hint="default"/>
      <w:b w:val="0"/>
      <w:bCs w:val="0"/>
      <w:i w:val="0"/>
      <w:iCs w:val="0"/>
      <w:color w:val="000000"/>
      <w:sz w:val="22"/>
      <w:szCs w:val="22"/>
    </w:rPr>
  </w:style>
  <w:style w:type="numbering" w:customStyle="1" w:styleId="Estilo1">
    <w:name w:val="Estilo1"/>
    <w:uiPriority w:val="99"/>
    <w:rsid w:val="007E06FA"/>
    <w:pPr>
      <w:numPr>
        <w:numId w:val="16"/>
      </w:numPr>
    </w:pPr>
  </w:style>
  <w:style w:type="numbering" w:customStyle="1" w:styleId="Estilo2">
    <w:name w:val="Estilo2"/>
    <w:uiPriority w:val="99"/>
    <w:rsid w:val="00FA7B83"/>
    <w:pPr>
      <w:numPr>
        <w:numId w:val="18"/>
      </w:numPr>
    </w:pPr>
  </w:style>
  <w:style w:type="character" w:customStyle="1" w:styleId="fontstyle21">
    <w:name w:val="fontstyle21"/>
    <w:basedOn w:val="Fontepargpadro"/>
    <w:rsid w:val="00BF4656"/>
    <w:rPr>
      <w:rFonts w:ascii="Arial" w:hAnsi="Arial" w:cs="Arial" w:hint="default"/>
      <w:b w:val="0"/>
      <w:bCs w:val="0"/>
      <w:i w:val="0"/>
      <w:iCs w:val="0"/>
      <w:color w:val="000000"/>
      <w:sz w:val="20"/>
      <w:szCs w:val="20"/>
    </w:rPr>
  </w:style>
  <w:style w:type="character" w:styleId="Forte">
    <w:name w:val="Strong"/>
    <w:basedOn w:val="Fontepargpadro"/>
    <w:uiPriority w:val="22"/>
    <w:qFormat/>
    <w:rsid w:val="006D3B75"/>
    <w:rPr>
      <w:b/>
      <w:bCs/>
    </w:rPr>
  </w:style>
  <w:style w:type="paragraph" w:styleId="Reviso">
    <w:name w:val="Revision"/>
    <w:hidden/>
    <w:uiPriority w:val="99"/>
    <w:unhideWhenUsed/>
    <w:rsid w:val="004A25E1"/>
    <w:rPr>
      <w:rFonts w:ascii="Times New Roman" w:eastAsia="Times New Roman" w:hAnsi="Times New Roman" w:cs="Times New Roman"/>
      <w:sz w:val="24"/>
      <w:szCs w:val="24"/>
    </w:rPr>
  </w:style>
  <w:style w:type="character" w:customStyle="1" w:styleId="gmaildefault">
    <w:name w:val="gmail_default"/>
    <w:basedOn w:val="Fontepargpadro"/>
    <w:rsid w:val="00100955"/>
  </w:style>
  <w:style w:type="character" w:customStyle="1" w:styleId="object">
    <w:name w:val="object"/>
    <w:basedOn w:val="Fontepargpadro"/>
    <w:rsid w:val="00100955"/>
  </w:style>
  <w:style w:type="character" w:customStyle="1" w:styleId="object-hover">
    <w:name w:val="object-hover"/>
    <w:basedOn w:val="Fontepargpadro"/>
    <w:rsid w:val="00100955"/>
  </w:style>
  <w:style w:type="character" w:customStyle="1" w:styleId="MenoPendente3">
    <w:name w:val="Menção Pendente3"/>
    <w:basedOn w:val="Fontepargpadro"/>
    <w:uiPriority w:val="99"/>
    <w:semiHidden/>
    <w:unhideWhenUsed/>
    <w:rsid w:val="00100955"/>
    <w:rPr>
      <w:color w:val="605E5C"/>
      <w:shd w:val="clear" w:color="auto" w:fill="E1DFDD"/>
    </w:rPr>
  </w:style>
  <w:style w:type="character" w:styleId="MenoPendente">
    <w:name w:val="Unresolved Mention"/>
    <w:basedOn w:val="Fontepargpadro"/>
    <w:uiPriority w:val="99"/>
    <w:semiHidden/>
    <w:unhideWhenUsed/>
    <w:rsid w:val="00F62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039">
      <w:bodyDiv w:val="1"/>
      <w:marLeft w:val="0"/>
      <w:marRight w:val="0"/>
      <w:marTop w:val="0"/>
      <w:marBottom w:val="0"/>
      <w:divBdr>
        <w:top w:val="none" w:sz="0" w:space="0" w:color="auto"/>
        <w:left w:val="none" w:sz="0" w:space="0" w:color="auto"/>
        <w:bottom w:val="none" w:sz="0" w:space="0" w:color="auto"/>
        <w:right w:val="none" w:sz="0" w:space="0" w:color="auto"/>
      </w:divBdr>
    </w:div>
    <w:div w:id="139736886">
      <w:bodyDiv w:val="1"/>
      <w:marLeft w:val="0"/>
      <w:marRight w:val="0"/>
      <w:marTop w:val="0"/>
      <w:marBottom w:val="0"/>
      <w:divBdr>
        <w:top w:val="none" w:sz="0" w:space="0" w:color="auto"/>
        <w:left w:val="none" w:sz="0" w:space="0" w:color="auto"/>
        <w:bottom w:val="none" w:sz="0" w:space="0" w:color="auto"/>
        <w:right w:val="none" w:sz="0" w:space="0" w:color="auto"/>
      </w:divBdr>
    </w:div>
    <w:div w:id="268852246">
      <w:bodyDiv w:val="1"/>
      <w:marLeft w:val="0"/>
      <w:marRight w:val="0"/>
      <w:marTop w:val="0"/>
      <w:marBottom w:val="0"/>
      <w:divBdr>
        <w:top w:val="none" w:sz="0" w:space="0" w:color="auto"/>
        <w:left w:val="none" w:sz="0" w:space="0" w:color="auto"/>
        <w:bottom w:val="none" w:sz="0" w:space="0" w:color="auto"/>
        <w:right w:val="none" w:sz="0" w:space="0" w:color="auto"/>
      </w:divBdr>
    </w:div>
    <w:div w:id="307638934">
      <w:bodyDiv w:val="1"/>
      <w:marLeft w:val="0"/>
      <w:marRight w:val="0"/>
      <w:marTop w:val="0"/>
      <w:marBottom w:val="0"/>
      <w:divBdr>
        <w:top w:val="none" w:sz="0" w:space="0" w:color="auto"/>
        <w:left w:val="none" w:sz="0" w:space="0" w:color="auto"/>
        <w:bottom w:val="none" w:sz="0" w:space="0" w:color="auto"/>
        <w:right w:val="none" w:sz="0" w:space="0" w:color="auto"/>
      </w:divBdr>
      <w:divsChild>
        <w:div w:id="2066950716">
          <w:marLeft w:val="0"/>
          <w:marRight w:val="0"/>
          <w:marTop w:val="0"/>
          <w:marBottom w:val="0"/>
          <w:divBdr>
            <w:top w:val="none" w:sz="0" w:space="0" w:color="auto"/>
            <w:left w:val="none" w:sz="0" w:space="0" w:color="auto"/>
            <w:bottom w:val="none" w:sz="0" w:space="0" w:color="auto"/>
            <w:right w:val="none" w:sz="0" w:space="0" w:color="auto"/>
          </w:divBdr>
        </w:div>
        <w:div w:id="1120805051">
          <w:marLeft w:val="0"/>
          <w:marRight w:val="0"/>
          <w:marTop w:val="0"/>
          <w:marBottom w:val="0"/>
          <w:divBdr>
            <w:top w:val="none" w:sz="0" w:space="0" w:color="auto"/>
            <w:left w:val="none" w:sz="0" w:space="0" w:color="auto"/>
            <w:bottom w:val="none" w:sz="0" w:space="0" w:color="auto"/>
            <w:right w:val="none" w:sz="0" w:space="0" w:color="auto"/>
          </w:divBdr>
        </w:div>
        <w:div w:id="1152328032">
          <w:marLeft w:val="0"/>
          <w:marRight w:val="0"/>
          <w:marTop w:val="0"/>
          <w:marBottom w:val="0"/>
          <w:divBdr>
            <w:top w:val="none" w:sz="0" w:space="0" w:color="auto"/>
            <w:left w:val="none" w:sz="0" w:space="0" w:color="auto"/>
            <w:bottom w:val="none" w:sz="0" w:space="0" w:color="auto"/>
            <w:right w:val="none" w:sz="0" w:space="0" w:color="auto"/>
          </w:divBdr>
        </w:div>
        <w:div w:id="1889684774">
          <w:marLeft w:val="0"/>
          <w:marRight w:val="0"/>
          <w:marTop w:val="0"/>
          <w:marBottom w:val="0"/>
          <w:divBdr>
            <w:top w:val="none" w:sz="0" w:space="0" w:color="auto"/>
            <w:left w:val="none" w:sz="0" w:space="0" w:color="auto"/>
            <w:bottom w:val="none" w:sz="0" w:space="0" w:color="auto"/>
            <w:right w:val="none" w:sz="0" w:space="0" w:color="auto"/>
          </w:divBdr>
        </w:div>
        <w:div w:id="1458328949">
          <w:marLeft w:val="0"/>
          <w:marRight w:val="0"/>
          <w:marTop w:val="0"/>
          <w:marBottom w:val="0"/>
          <w:divBdr>
            <w:top w:val="none" w:sz="0" w:space="0" w:color="auto"/>
            <w:left w:val="none" w:sz="0" w:space="0" w:color="auto"/>
            <w:bottom w:val="none" w:sz="0" w:space="0" w:color="auto"/>
            <w:right w:val="none" w:sz="0" w:space="0" w:color="auto"/>
          </w:divBdr>
        </w:div>
      </w:divsChild>
    </w:div>
    <w:div w:id="337857009">
      <w:bodyDiv w:val="1"/>
      <w:marLeft w:val="0"/>
      <w:marRight w:val="0"/>
      <w:marTop w:val="0"/>
      <w:marBottom w:val="0"/>
      <w:divBdr>
        <w:top w:val="none" w:sz="0" w:space="0" w:color="auto"/>
        <w:left w:val="none" w:sz="0" w:space="0" w:color="auto"/>
        <w:bottom w:val="none" w:sz="0" w:space="0" w:color="auto"/>
        <w:right w:val="none" w:sz="0" w:space="0" w:color="auto"/>
      </w:divBdr>
    </w:div>
    <w:div w:id="390928862">
      <w:bodyDiv w:val="1"/>
      <w:marLeft w:val="0"/>
      <w:marRight w:val="0"/>
      <w:marTop w:val="0"/>
      <w:marBottom w:val="0"/>
      <w:divBdr>
        <w:top w:val="none" w:sz="0" w:space="0" w:color="auto"/>
        <w:left w:val="none" w:sz="0" w:space="0" w:color="auto"/>
        <w:bottom w:val="none" w:sz="0" w:space="0" w:color="auto"/>
        <w:right w:val="none" w:sz="0" w:space="0" w:color="auto"/>
      </w:divBdr>
    </w:div>
    <w:div w:id="784540804">
      <w:bodyDiv w:val="1"/>
      <w:marLeft w:val="0"/>
      <w:marRight w:val="0"/>
      <w:marTop w:val="0"/>
      <w:marBottom w:val="0"/>
      <w:divBdr>
        <w:top w:val="none" w:sz="0" w:space="0" w:color="auto"/>
        <w:left w:val="none" w:sz="0" w:space="0" w:color="auto"/>
        <w:bottom w:val="none" w:sz="0" w:space="0" w:color="auto"/>
        <w:right w:val="none" w:sz="0" w:space="0" w:color="auto"/>
      </w:divBdr>
    </w:div>
    <w:div w:id="1192842523">
      <w:bodyDiv w:val="1"/>
      <w:marLeft w:val="0"/>
      <w:marRight w:val="0"/>
      <w:marTop w:val="0"/>
      <w:marBottom w:val="0"/>
      <w:divBdr>
        <w:top w:val="none" w:sz="0" w:space="0" w:color="auto"/>
        <w:left w:val="none" w:sz="0" w:space="0" w:color="auto"/>
        <w:bottom w:val="none" w:sz="0" w:space="0" w:color="auto"/>
        <w:right w:val="none" w:sz="0" w:space="0" w:color="auto"/>
      </w:divBdr>
    </w:div>
    <w:div w:id="1409690669">
      <w:bodyDiv w:val="1"/>
      <w:marLeft w:val="0"/>
      <w:marRight w:val="0"/>
      <w:marTop w:val="0"/>
      <w:marBottom w:val="0"/>
      <w:divBdr>
        <w:top w:val="none" w:sz="0" w:space="0" w:color="auto"/>
        <w:left w:val="none" w:sz="0" w:space="0" w:color="auto"/>
        <w:bottom w:val="none" w:sz="0" w:space="0" w:color="auto"/>
        <w:right w:val="none" w:sz="0" w:space="0" w:color="auto"/>
      </w:divBdr>
    </w:div>
    <w:div w:id="1547334763">
      <w:bodyDiv w:val="1"/>
      <w:marLeft w:val="0"/>
      <w:marRight w:val="0"/>
      <w:marTop w:val="0"/>
      <w:marBottom w:val="0"/>
      <w:divBdr>
        <w:top w:val="none" w:sz="0" w:space="0" w:color="auto"/>
        <w:left w:val="none" w:sz="0" w:space="0" w:color="auto"/>
        <w:bottom w:val="none" w:sz="0" w:space="0" w:color="auto"/>
        <w:right w:val="none" w:sz="0" w:space="0" w:color="auto"/>
      </w:divBdr>
    </w:div>
    <w:div w:id="1558516596">
      <w:bodyDiv w:val="1"/>
      <w:marLeft w:val="0"/>
      <w:marRight w:val="0"/>
      <w:marTop w:val="0"/>
      <w:marBottom w:val="0"/>
      <w:divBdr>
        <w:top w:val="none" w:sz="0" w:space="0" w:color="auto"/>
        <w:left w:val="none" w:sz="0" w:space="0" w:color="auto"/>
        <w:bottom w:val="none" w:sz="0" w:space="0" w:color="auto"/>
        <w:right w:val="none" w:sz="0" w:space="0" w:color="auto"/>
      </w:divBdr>
    </w:div>
    <w:div w:id="1957984930">
      <w:bodyDiv w:val="1"/>
      <w:marLeft w:val="0"/>
      <w:marRight w:val="0"/>
      <w:marTop w:val="0"/>
      <w:marBottom w:val="0"/>
      <w:divBdr>
        <w:top w:val="none" w:sz="0" w:space="0" w:color="auto"/>
        <w:left w:val="none" w:sz="0" w:space="0" w:color="auto"/>
        <w:bottom w:val="none" w:sz="0" w:space="0" w:color="auto"/>
        <w:right w:val="none" w:sz="0" w:space="0" w:color="auto"/>
      </w:divBdr>
    </w:div>
    <w:div w:id="1991204637">
      <w:bodyDiv w:val="1"/>
      <w:marLeft w:val="0"/>
      <w:marRight w:val="0"/>
      <w:marTop w:val="0"/>
      <w:marBottom w:val="0"/>
      <w:divBdr>
        <w:top w:val="none" w:sz="0" w:space="0" w:color="auto"/>
        <w:left w:val="none" w:sz="0" w:space="0" w:color="auto"/>
        <w:bottom w:val="none" w:sz="0" w:space="0" w:color="auto"/>
        <w:right w:val="none" w:sz="0" w:space="0" w:color="auto"/>
      </w:divBdr>
      <w:divsChild>
        <w:div w:id="689645662">
          <w:marLeft w:val="0"/>
          <w:marRight w:val="0"/>
          <w:marTop w:val="0"/>
          <w:marBottom w:val="0"/>
          <w:divBdr>
            <w:top w:val="none" w:sz="0" w:space="0" w:color="auto"/>
            <w:left w:val="none" w:sz="0" w:space="0" w:color="auto"/>
            <w:bottom w:val="none" w:sz="0" w:space="0" w:color="auto"/>
            <w:right w:val="none" w:sz="0" w:space="0" w:color="auto"/>
          </w:divBdr>
        </w:div>
        <w:div w:id="1147473985">
          <w:marLeft w:val="0"/>
          <w:marRight w:val="0"/>
          <w:marTop w:val="0"/>
          <w:marBottom w:val="0"/>
          <w:divBdr>
            <w:top w:val="none" w:sz="0" w:space="0" w:color="auto"/>
            <w:left w:val="none" w:sz="0" w:space="0" w:color="auto"/>
            <w:bottom w:val="none" w:sz="0" w:space="0" w:color="auto"/>
            <w:right w:val="none" w:sz="0" w:space="0" w:color="auto"/>
          </w:divBdr>
        </w:div>
        <w:div w:id="143284684">
          <w:marLeft w:val="0"/>
          <w:marRight w:val="0"/>
          <w:marTop w:val="0"/>
          <w:marBottom w:val="0"/>
          <w:divBdr>
            <w:top w:val="none" w:sz="0" w:space="0" w:color="auto"/>
            <w:left w:val="none" w:sz="0" w:space="0" w:color="auto"/>
            <w:bottom w:val="none" w:sz="0" w:space="0" w:color="auto"/>
            <w:right w:val="none" w:sz="0" w:space="0" w:color="auto"/>
          </w:divBdr>
        </w:div>
        <w:div w:id="20203071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pus.com/sources.uri" TargetMode="External"/><Relationship Id="rId13" Type="http://schemas.openxmlformats.org/officeDocument/2006/relationships/hyperlink" Target="about:blank" TargetMode="External"/><Relationship Id="rId18" Type="http://schemas.openxmlformats.org/officeDocument/2006/relationships/hyperlink" Target="http://www.scopus.com/sources.ur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aps.app.goo.gl/RrrZuUgfg5CioAXJ7" TargetMode="External"/><Relationship Id="rId7" Type="http://schemas.openxmlformats.org/officeDocument/2006/relationships/endnotes" Target="endnotes.xml"/><Relationship Id="rId12" Type="http://schemas.openxmlformats.org/officeDocument/2006/relationships/hyperlink" Target="mailto:posbot@museu-goeldi.br" TargetMode="External"/><Relationship Id="rId17" Type="http://schemas.openxmlformats.org/officeDocument/2006/relationships/hyperlink" Target="https://pagtesouro.tesouro.gov.br/portal-gru/" TargetMode="External"/><Relationship Id="rId25" Type="http://schemas.openxmlformats.org/officeDocument/2006/relationships/hyperlink" Target="mailto:posbot@museu-goeldi.br" TargetMode="External"/><Relationship Id="rId2" Type="http://schemas.openxmlformats.org/officeDocument/2006/relationships/numbering" Target="numbering.xml"/><Relationship Id="rId16" Type="http://schemas.openxmlformats.org/officeDocument/2006/relationships/hyperlink" Target="mailto:posbot@museu-goeldi.br" TargetMode="External"/><Relationship Id="rId20" Type="http://schemas.openxmlformats.org/officeDocument/2006/relationships/hyperlink" Target="mailto:posbot@museu-goeldi.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bot@museu-goeldi.br" TargetMode="External"/><Relationship Id="rId24" Type="http://schemas.openxmlformats.org/officeDocument/2006/relationships/hyperlink" Target="mailto:posbot@museu-goeldi.br" TargetMode="External"/><Relationship Id="rId5" Type="http://schemas.openxmlformats.org/officeDocument/2006/relationships/webSettings" Target="webSettings.xml"/><Relationship Id="rId15" Type="http://schemas.openxmlformats.org/officeDocument/2006/relationships/hyperlink" Target="http://sigaa.ufra.edu.br/sigaa/public/processo_seletivo/lista.jsf?aba=p-processo&amp;nivel=S" TargetMode="External"/><Relationship Id="rId23" Type="http://schemas.openxmlformats.org/officeDocument/2006/relationships/hyperlink" Target="mailto:posbot@museu-goeldi.br" TargetMode="External"/><Relationship Id="rId28"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http://www.webofknowledge.com" TargetMode="External"/><Relationship Id="rId4" Type="http://schemas.openxmlformats.org/officeDocument/2006/relationships/settings" Target="settings.xml"/><Relationship Id="rId9" Type="http://schemas.openxmlformats.org/officeDocument/2006/relationships/hyperlink" Target="http://www.webofknowledge.com" TargetMode="External"/><Relationship Id="rId14" Type="http://schemas.openxmlformats.org/officeDocument/2006/relationships/hyperlink" Target="mailto:posbot@museu-goeldi.br" TargetMode="External"/><Relationship Id="rId22" Type="http://schemas.openxmlformats.org/officeDocument/2006/relationships/hyperlink" Target="mailto:posbot@museu-goeldi.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32576-4787-45FC-81F7-CDE64330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10</Pages>
  <Words>6175</Words>
  <Characters>33350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Referee 1</dc:creator>
  <cp:lastModifiedBy>Secretaria - COBOT - MPEG</cp:lastModifiedBy>
  <cp:revision>67</cp:revision>
  <cp:lastPrinted>2019-11-26T09:19:00Z</cp:lastPrinted>
  <dcterms:created xsi:type="dcterms:W3CDTF">2024-01-29T11:49:00Z</dcterms:created>
  <dcterms:modified xsi:type="dcterms:W3CDTF">2025-02-06T17:08:00Z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726124AE4BE84DE88C5075F16EE8ABA1</vt:lpwstr>
  </property>
</Properties>
</file>